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F08" w:rsidRPr="002A5E46" w:rsidRDefault="000C3F08" w:rsidP="000C3F08">
      <w:pPr>
        <w:pStyle w:val="a8"/>
        <w:tabs>
          <w:tab w:val="left" w:pos="708"/>
        </w:tabs>
        <w:rPr>
          <w:b/>
          <w:sz w:val="28"/>
          <w:szCs w:val="28"/>
          <w:lang w:val="ru-RU"/>
        </w:rPr>
      </w:pPr>
      <w:r>
        <w:rPr>
          <w:sz w:val="26"/>
          <w:szCs w:val="26"/>
        </w:rPr>
        <w:tab/>
      </w:r>
      <w:r w:rsidRPr="002A5E46">
        <w:rPr>
          <w:b/>
          <w:sz w:val="28"/>
          <w:szCs w:val="28"/>
          <w:lang w:val="ru-RU"/>
        </w:rPr>
        <w:t>27 травня 2022 року</w:t>
      </w:r>
    </w:p>
    <w:p w:rsidR="000C3F08" w:rsidRDefault="000C3F08" w:rsidP="000C3F08">
      <w:pPr>
        <w:ind w:left="4248" w:firstLine="708"/>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p>
    <w:p w:rsidR="000C3F08" w:rsidRDefault="000C3F08" w:rsidP="000C3F08">
      <w:pPr>
        <w:jc w:val="center"/>
        <w:rPr>
          <w:b/>
          <w:sz w:val="28"/>
          <w:szCs w:val="28"/>
          <w:lang w:val="uk-UA"/>
        </w:rPr>
      </w:pPr>
      <w:r>
        <w:rPr>
          <w:b/>
          <w:sz w:val="28"/>
          <w:szCs w:val="28"/>
          <w:lang w:val="uk-UA"/>
        </w:rPr>
        <w:t xml:space="preserve">ПОВІДОМЛЕННІ ПРО ПРОВЕДЕННЯ </w:t>
      </w:r>
    </w:p>
    <w:p w:rsidR="000C3F08" w:rsidRDefault="000C3F08" w:rsidP="000C3F08">
      <w:pPr>
        <w:jc w:val="center"/>
        <w:rPr>
          <w:sz w:val="28"/>
          <w:szCs w:val="28"/>
          <w:lang w:val="uk-UA"/>
        </w:rPr>
      </w:pPr>
      <w:r>
        <w:rPr>
          <w:b/>
          <w:sz w:val="28"/>
          <w:szCs w:val="28"/>
          <w:lang w:val="uk-UA"/>
        </w:rPr>
        <w:t>РІЧНИХ ЗАГАЛЬНИХ ЗБОРІВ АКЦІОНЕРІВ ДИСТАНЦІЙНО</w:t>
      </w:r>
    </w:p>
    <w:p w:rsidR="000C3F08" w:rsidRDefault="000C3F08" w:rsidP="000C3F08">
      <w:pPr>
        <w:pStyle w:val="a5"/>
        <w:tabs>
          <w:tab w:val="left" w:pos="0"/>
        </w:tabs>
        <w:jc w:val="both"/>
        <w:rPr>
          <w:sz w:val="26"/>
          <w:szCs w:val="26"/>
          <w:lang w:val="uk-UA"/>
        </w:rPr>
      </w:pPr>
    </w:p>
    <w:p w:rsidR="000C3F08" w:rsidRPr="0003036A" w:rsidRDefault="000C3F08" w:rsidP="000C3F08">
      <w:pPr>
        <w:pStyle w:val="a5"/>
        <w:tabs>
          <w:tab w:val="left" w:pos="0"/>
        </w:tabs>
        <w:jc w:val="both"/>
        <w:rPr>
          <w:sz w:val="26"/>
          <w:szCs w:val="26"/>
        </w:rPr>
      </w:pPr>
      <w:r>
        <w:rPr>
          <w:sz w:val="26"/>
          <w:szCs w:val="26"/>
          <w:lang w:val="uk-UA"/>
        </w:rPr>
        <w:tab/>
      </w:r>
      <w:r w:rsidRPr="003E47B2">
        <w:rPr>
          <w:sz w:val="26"/>
          <w:szCs w:val="26"/>
          <w:lang w:val="uk-UA"/>
        </w:rPr>
        <w:t>“ПРИВАТНЕ АКЦІОНЕРНЕ ТОВАРИСТВО ЛІКУВАЛЬНО-ОЗДОРОВЧИХ ЗАКЛАДІВ «МИРГОРОДКУРОРТ» (ідентифікаційний код ЄДРПОУ: 02649437, місцезнаходження: 37600, Полтавська обл., м. Миргород, вул. Гоголя, 112</w:t>
      </w:r>
      <w:r w:rsidRPr="003E47B2">
        <w:rPr>
          <w:sz w:val="26"/>
          <w:szCs w:val="26"/>
        </w:rPr>
        <w:t>) (надалі –</w:t>
      </w:r>
      <w:r w:rsidRPr="003E47B2">
        <w:rPr>
          <w:sz w:val="26"/>
          <w:szCs w:val="26"/>
          <w:lang w:val="uk-UA"/>
        </w:rPr>
        <w:t xml:space="preserve"> </w:t>
      </w:r>
      <w:r w:rsidRPr="003E47B2">
        <w:rPr>
          <w:sz w:val="26"/>
          <w:szCs w:val="26"/>
        </w:rPr>
        <w:t xml:space="preserve">Товариство або ПрАТ «Миргородкурорт») повідомляє про проведення річних Загальних зборів акціонерів ПрАТ «Миргородкурорт» дистанційно </w:t>
      </w:r>
      <w:r w:rsidRPr="003E47B2">
        <w:rPr>
          <w:sz w:val="26"/>
          <w:szCs w:val="26"/>
          <w:lang w:val="uk-UA"/>
        </w:rPr>
        <w:t>30 червня</w:t>
      </w:r>
      <w:r w:rsidRPr="003E47B2">
        <w:rPr>
          <w:sz w:val="26"/>
          <w:szCs w:val="26"/>
        </w:rPr>
        <w:t xml:space="preserve"> 2022 року.</w:t>
      </w:r>
    </w:p>
    <w:p w:rsidR="000C3F08" w:rsidRPr="00403753" w:rsidRDefault="000C3F08" w:rsidP="000C3F08">
      <w:pPr>
        <w:pStyle w:val="a5"/>
        <w:tabs>
          <w:tab w:val="left" w:pos="0"/>
        </w:tabs>
        <w:jc w:val="both"/>
        <w:rPr>
          <w:sz w:val="26"/>
          <w:szCs w:val="26"/>
          <w:lang w:val="uk-UA"/>
        </w:rPr>
      </w:pPr>
      <w:r w:rsidRPr="00403753">
        <w:rPr>
          <w:sz w:val="26"/>
          <w:szCs w:val="26"/>
          <w:lang w:val="uk-UA"/>
        </w:rPr>
        <w:tab/>
        <w:t xml:space="preserve">Наглядовою радою ПрАТ «Миргородкурорт» прийнято рішення </w:t>
      </w:r>
      <w:r w:rsidRPr="00724B59">
        <w:rPr>
          <w:b/>
          <w:sz w:val="26"/>
          <w:szCs w:val="26"/>
          <w:lang w:val="uk-UA"/>
        </w:rPr>
        <w:t>від 19 травня 2022 року № 4/1</w:t>
      </w:r>
      <w:r w:rsidRPr="00403753">
        <w:rPr>
          <w:sz w:val="26"/>
          <w:szCs w:val="26"/>
          <w:lang w:val="uk-UA"/>
        </w:rPr>
        <w:t xml:space="preserve"> про скликання</w:t>
      </w:r>
      <w:r>
        <w:rPr>
          <w:sz w:val="26"/>
          <w:szCs w:val="26"/>
          <w:lang w:val="uk-UA"/>
        </w:rPr>
        <w:t xml:space="preserve"> дистанційних</w:t>
      </w:r>
      <w:r w:rsidRPr="00403753">
        <w:rPr>
          <w:sz w:val="26"/>
          <w:szCs w:val="26"/>
          <w:lang w:val="uk-UA"/>
        </w:rPr>
        <w:t xml:space="preserve"> </w:t>
      </w:r>
      <w:r>
        <w:rPr>
          <w:sz w:val="26"/>
          <w:szCs w:val="26"/>
          <w:lang w:val="uk-UA"/>
        </w:rPr>
        <w:t>річних</w:t>
      </w:r>
      <w:r w:rsidRPr="00403753">
        <w:rPr>
          <w:sz w:val="26"/>
          <w:szCs w:val="26"/>
          <w:lang w:val="uk-UA"/>
        </w:rPr>
        <w:t xml:space="preserve"> Загальних зборів акціонерів ПрАТ «Миргородкурорт» та дистанційне їх проведення.</w:t>
      </w:r>
    </w:p>
    <w:p w:rsidR="000C3F08" w:rsidRDefault="000C3F08" w:rsidP="000C3F08">
      <w:pPr>
        <w:pStyle w:val="a5"/>
        <w:tabs>
          <w:tab w:val="left" w:pos="0"/>
        </w:tabs>
        <w:spacing w:after="0"/>
        <w:jc w:val="both"/>
        <w:rPr>
          <w:sz w:val="26"/>
          <w:szCs w:val="26"/>
          <w:lang w:val="uk-UA"/>
        </w:rPr>
      </w:pPr>
      <w:r w:rsidRPr="00403753">
        <w:rPr>
          <w:sz w:val="26"/>
          <w:szCs w:val="26"/>
          <w:lang w:val="uk-UA"/>
        </w:rPr>
        <w:tab/>
      </w:r>
      <w:r w:rsidRPr="003E47B2">
        <w:rPr>
          <w:sz w:val="26"/>
          <w:szCs w:val="26"/>
          <w:lang w:val="uk-UA"/>
        </w:rPr>
        <w:t>30 червня 2022 року</w:t>
      </w:r>
      <w:r w:rsidRPr="00403753">
        <w:rPr>
          <w:sz w:val="26"/>
          <w:szCs w:val="26"/>
          <w:lang w:val="uk-UA"/>
        </w:rPr>
        <w:t xml:space="preserve"> – дата дистанційного проведення </w:t>
      </w:r>
      <w:r>
        <w:rPr>
          <w:sz w:val="26"/>
          <w:szCs w:val="26"/>
          <w:lang w:val="uk-UA"/>
        </w:rPr>
        <w:t>річних</w:t>
      </w:r>
      <w:r w:rsidRPr="00403753">
        <w:rPr>
          <w:sz w:val="26"/>
          <w:szCs w:val="26"/>
          <w:lang w:val="uk-UA"/>
        </w:rPr>
        <w:t xml:space="preserve"> Загальних зборів акціонерів ПрАТ «Миргородкурорт» (дата завершення голосування), що будуть проведені у відповідності до Тимчасового порядку скликання та дистанційного проведення загальних зборів акціонерів та загальних зборів учасників корпоративного інвестиційного фонду, затвердженого рішенням Національної комісії з цінних паперів та фондового ринку від 16.04.2020 року </w:t>
      </w:r>
      <w:r>
        <w:rPr>
          <w:sz w:val="26"/>
          <w:szCs w:val="26"/>
          <w:lang w:val="uk-UA"/>
        </w:rPr>
        <w:t xml:space="preserve">         </w:t>
      </w:r>
      <w:r w:rsidRPr="00403753">
        <w:rPr>
          <w:sz w:val="26"/>
          <w:szCs w:val="26"/>
          <w:lang w:val="uk-UA"/>
        </w:rPr>
        <w:t xml:space="preserve">№ 196 із змінами та доповненнями. </w:t>
      </w:r>
    </w:p>
    <w:p w:rsidR="000C3F08" w:rsidRPr="00403753" w:rsidRDefault="000C3F08" w:rsidP="000C3F08">
      <w:pPr>
        <w:pStyle w:val="a5"/>
        <w:tabs>
          <w:tab w:val="left" w:pos="0"/>
        </w:tabs>
        <w:spacing w:after="0"/>
        <w:jc w:val="both"/>
        <w:rPr>
          <w:sz w:val="26"/>
          <w:szCs w:val="26"/>
          <w:lang w:val="uk-UA"/>
        </w:rPr>
      </w:pPr>
      <w:r>
        <w:rPr>
          <w:bCs/>
          <w:sz w:val="26"/>
          <w:szCs w:val="26"/>
          <w:lang w:val="uk-UA"/>
        </w:rPr>
        <w:tab/>
        <w:t>Загальна кількість голосуючих акцій станом на дату складення переліку осіб, яким надсилається повідомлення про проведення позачергових Загальних зборів 27 травня 2022 року – 333817 шт., голосуючих акцій – 332517 шт., тип акцій –  прості іменні.</w:t>
      </w:r>
    </w:p>
    <w:p w:rsidR="000C3F08" w:rsidRPr="0003036A" w:rsidRDefault="000C3F08" w:rsidP="000C3F08">
      <w:pPr>
        <w:pStyle w:val="a5"/>
        <w:tabs>
          <w:tab w:val="left" w:pos="0"/>
        </w:tabs>
        <w:spacing w:after="0"/>
        <w:jc w:val="both"/>
        <w:rPr>
          <w:sz w:val="26"/>
          <w:szCs w:val="26"/>
        </w:rPr>
      </w:pPr>
      <w:r w:rsidRPr="00403753">
        <w:rPr>
          <w:sz w:val="26"/>
          <w:szCs w:val="26"/>
          <w:lang w:val="uk-UA"/>
        </w:rPr>
        <w:tab/>
      </w:r>
      <w:r w:rsidRPr="00403753">
        <w:rPr>
          <w:sz w:val="26"/>
          <w:szCs w:val="26"/>
        </w:rPr>
        <w:t xml:space="preserve">Перелік питань, включених до проекту порядку денного дистанційних </w:t>
      </w:r>
      <w:r>
        <w:rPr>
          <w:sz w:val="26"/>
          <w:szCs w:val="26"/>
        </w:rPr>
        <w:t>річних</w:t>
      </w:r>
      <w:r w:rsidRPr="00403753">
        <w:rPr>
          <w:sz w:val="26"/>
          <w:szCs w:val="26"/>
        </w:rPr>
        <w:t xml:space="preserve"> Загальних зборів акціонерів ПрАТ «Миргородкурорт» (далі - Загальні збори):</w:t>
      </w:r>
    </w:p>
    <w:p w:rsidR="000C3F08" w:rsidRPr="002617E7" w:rsidRDefault="000C3F08" w:rsidP="000C3F08">
      <w:pPr>
        <w:ind w:firstLine="708"/>
        <w:jc w:val="both"/>
        <w:rPr>
          <w:noProof/>
          <w:sz w:val="26"/>
          <w:szCs w:val="26"/>
          <w:lang w:val="uk-UA"/>
        </w:rPr>
      </w:pPr>
      <w:r w:rsidRPr="002617E7">
        <w:rPr>
          <w:noProof/>
          <w:sz w:val="26"/>
          <w:szCs w:val="26"/>
          <w:lang w:val="uk-UA"/>
        </w:rPr>
        <w:t xml:space="preserve">1. Прийняття рішення за нісладками розгляду звіту Ради директорів ПРАТ «МИРГОРОДКУРОРТ» за 2021 рік. </w:t>
      </w:r>
    </w:p>
    <w:p w:rsidR="000C3F08" w:rsidRPr="002617E7" w:rsidRDefault="000C3F08" w:rsidP="000C3F08">
      <w:pPr>
        <w:ind w:firstLine="708"/>
        <w:jc w:val="both"/>
        <w:rPr>
          <w:noProof/>
          <w:sz w:val="26"/>
          <w:szCs w:val="26"/>
          <w:lang w:val="uk-UA"/>
        </w:rPr>
      </w:pPr>
      <w:r w:rsidRPr="002617E7">
        <w:rPr>
          <w:noProof/>
          <w:sz w:val="26"/>
          <w:szCs w:val="26"/>
          <w:lang w:val="uk-UA"/>
        </w:rPr>
        <w:t xml:space="preserve">2. Розгляд звіту Наглядової ради </w:t>
      </w:r>
      <w:r w:rsidRPr="002617E7">
        <w:rPr>
          <w:sz w:val="26"/>
          <w:szCs w:val="26"/>
        </w:rPr>
        <w:t xml:space="preserve">ПРАТ «МИРГОРОДКУРОРТ» </w:t>
      </w:r>
      <w:r w:rsidRPr="002617E7">
        <w:rPr>
          <w:noProof/>
          <w:sz w:val="26"/>
          <w:szCs w:val="26"/>
          <w:lang w:val="uk-UA"/>
        </w:rPr>
        <w:t>за 2021 рік, затвердження заходів за результатами його розгляду та прийняття рішення за наслідками розгляду звіту.</w:t>
      </w:r>
    </w:p>
    <w:p w:rsidR="000C3F08" w:rsidRPr="002617E7" w:rsidRDefault="000C3F08" w:rsidP="000C3F08">
      <w:pPr>
        <w:ind w:firstLine="708"/>
        <w:jc w:val="both"/>
        <w:rPr>
          <w:noProof/>
          <w:sz w:val="26"/>
          <w:szCs w:val="26"/>
          <w:lang w:val="uk-UA"/>
        </w:rPr>
      </w:pPr>
      <w:r w:rsidRPr="002617E7">
        <w:rPr>
          <w:noProof/>
          <w:sz w:val="26"/>
          <w:szCs w:val="26"/>
          <w:lang w:val="uk-UA"/>
        </w:rPr>
        <w:t xml:space="preserve">3. Про затвердження звіту та висновків Ревізійної комісії </w:t>
      </w:r>
      <w:r w:rsidRPr="002617E7">
        <w:rPr>
          <w:sz w:val="26"/>
          <w:szCs w:val="26"/>
          <w:lang w:val="uk-UA"/>
        </w:rPr>
        <w:t xml:space="preserve">ПРАТ «МИРГОРОДКУРОРТ» </w:t>
      </w:r>
      <w:r w:rsidRPr="002617E7">
        <w:rPr>
          <w:noProof/>
          <w:sz w:val="26"/>
          <w:szCs w:val="26"/>
          <w:lang w:val="uk-UA"/>
        </w:rPr>
        <w:t xml:space="preserve">за 2021 рік та прийняття рішення за наслідками розгляду звіту.    </w:t>
      </w:r>
    </w:p>
    <w:p w:rsidR="000C3F08" w:rsidRPr="002617E7" w:rsidRDefault="000C3F08" w:rsidP="000C3F08">
      <w:pPr>
        <w:pStyle w:val="a3"/>
        <w:ind w:firstLine="708"/>
        <w:rPr>
          <w:rFonts w:ascii="Times New Roman" w:hAnsi="Times New Roman"/>
          <w:noProof/>
          <w:sz w:val="26"/>
          <w:szCs w:val="26"/>
        </w:rPr>
      </w:pPr>
      <w:r w:rsidRPr="002617E7">
        <w:rPr>
          <w:rFonts w:ascii="Times New Roman" w:hAnsi="Times New Roman"/>
          <w:noProof/>
          <w:sz w:val="26"/>
          <w:szCs w:val="26"/>
        </w:rPr>
        <w:t xml:space="preserve">4. Затвердження річного звіту та балансу </w:t>
      </w:r>
      <w:r w:rsidRPr="002617E7">
        <w:rPr>
          <w:rFonts w:ascii="Times New Roman" w:hAnsi="Times New Roman"/>
          <w:sz w:val="26"/>
          <w:szCs w:val="26"/>
        </w:rPr>
        <w:t>ПРАТ «МИРГОРОДКУРОРТ»</w:t>
      </w:r>
      <w:r w:rsidRPr="002617E7">
        <w:rPr>
          <w:rFonts w:ascii="Times New Roman" w:hAnsi="Times New Roman"/>
          <w:noProof/>
          <w:sz w:val="26"/>
          <w:szCs w:val="26"/>
        </w:rPr>
        <w:t xml:space="preserve"> за          2021 рік.</w:t>
      </w:r>
    </w:p>
    <w:p w:rsidR="000C3F08" w:rsidRPr="002617E7" w:rsidRDefault="000C3F08" w:rsidP="000C3F08">
      <w:pPr>
        <w:ind w:firstLine="708"/>
        <w:jc w:val="both"/>
        <w:rPr>
          <w:noProof/>
          <w:sz w:val="26"/>
          <w:szCs w:val="26"/>
          <w:lang w:val="uk-UA"/>
        </w:rPr>
      </w:pPr>
      <w:r w:rsidRPr="002617E7">
        <w:rPr>
          <w:noProof/>
          <w:sz w:val="26"/>
          <w:szCs w:val="26"/>
          <w:lang w:val="uk-UA"/>
        </w:rPr>
        <w:t xml:space="preserve">5. Про розподіл прибутку </w:t>
      </w:r>
      <w:r w:rsidRPr="002617E7">
        <w:rPr>
          <w:sz w:val="26"/>
          <w:szCs w:val="26"/>
        </w:rPr>
        <w:t>ПРАТ «МИРГОРОДКУРОРТ»</w:t>
      </w:r>
      <w:r w:rsidRPr="002617E7">
        <w:rPr>
          <w:noProof/>
          <w:sz w:val="26"/>
          <w:szCs w:val="26"/>
          <w:lang w:val="uk-UA"/>
        </w:rPr>
        <w:t xml:space="preserve"> за 2021 рік.</w:t>
      </w:r>
    </w:p>
    <w:p w:rsidR="000C3F08" w:rsidRPr="002617E7" w:rsidRDefault="000C3F08" w:rsidP="000C3F08">
      <w:pPr>
        <w:ind w:firstLine="708"/>
        <w:jc w:val="both"/>
        <w:rPr>
          <w:noProof/>
          <w:sz w:val="26"/>
          <w:szCs w:val="26"/>
          <w:lang w:val="uk-UA"/>
        </w:rPr>
      </w:pPr>
      <w:r w:rsidRPr="002617E7">
        <w:rPr>
          <w:noProof/>
          <w:sz w:val="26"/>
          <w:szCs w:val="26"/>
          <w:lang w:val="uk-UA"/>
        </w:rPr>
        <w:t>6. Затвердження розміру річних дивідендів за 2021 рік.</w:t>
      </w:r>
    </w:p>
    <w:p w:rsidR="000C3F08" w:rsidRPr="002617E7" w:rsidRDefault="000C3F08" w:rsidP="000C3F08">
      <w:pPr>
        <w:ind w:firstLine="708"/>
        <w:jc w:val="both"/>
        <w:rPr>
          <w:noProof/>
          <w:sz w:val="26"/>
          <w:szCs w:val="26"/>
          <w:lang w:val="uk-UA"/>
        </w:rPr>
      </w:pPr>
      <w:r w:rsidRPr="002617E7">
        <w:rPr>
          <w:noProof/>
          <w:sz w:val="26"/>
          <w:szCs w:val="26"/>
          <w:lang w:val="uk-UA"/>
        </w:rPr>
        <w:t>7. Визначення способу виплати дивідендів за 2021 рік.</w:t>
      </w:r>
    </w:p>
    <w:p w:rsidR="000C3F08" w:rsidRPr="002617E7" w:rsidRDefault="000C3F08" w:rsidP="000C3F08">
      <w:pPr>
        <w:ind w:firstLine="708"/>
        <w:jc w:val="both"/>
        <w:rPr>
          <w:noProof/>
          <w:sz w:val="26"/>
          <w:szCs w:val="26"/>
          <w:lang w:val="uk-UA"/>
        </w:rPr>
      </w:pPr>
      <w:r w:rsidRPr="002617E7">
        <w:rPr>
          <w:noProof/>
          <w:sz w:val="26"/>
          <w:szCs w:val="26"/>
          <w:lang w:val="uk-UA"/>
        </w:rPr>
        <w:t xml:space="preserve">8. Визначення основних напрямків діяльності </w:t>
      </w:r>
      <w:r w:rsidRPr="002617E7">
        <w:rPr>
          <w:sz w:val="26"/>
          <w:szCs w:val="26"/>
        </w:rPr>
        <w:t>ПРАТ «МИРГОРОДКУРОРТ»</w:t>
      </w:r>
      <w:r w:rsidRPr="002617E7">
        <w:rPr>
          <w:noProof/>
          <w:sz w:val="26"/>
          <w:szCs w:val="26"/>
          <w:lang w:val="uk-UA"/>
        </w:rPr>
        <w:t xml:space="preserve"> на 2022 рік.</w:t>
      </w:r>
    </w:p>
    <w:p w:rsidR="000C3F08" w:rsidRPr="002617E7" w:rsidRDefault="000C3F08" w:rsidP="000C3F08">
      <w:pPr>
        <w:ind w:firstLine="708"/>
        <w:jc w:val="both"/>
        <w:rPr>
          <w:noProof/>
          <w:sz w:val="26"/>
          <w:szCs w:val="26"/>
          <w:lang w:val="uk-UA"/>
        </w:rPr>
      </w:pPr>
      <w:r w:rsidRPr="002617E7">
        <w:rPr>
          <w:noProof/>
          <w:sz w:val="26"/>
          <w:szCs w:val="26"/>
          <w:lang w:val="uk-UA"/>
        </w:rPr>
        <w:t>9. Затвердження бюджету доходів та витрат</w:t>
      </w:r>
      <w:r w:rsidRPr="002617E7">
        <w:rPr>
          <w:sz w:val="26"/>
          <w:szCs w:val="26"/>
        </w:rPr>
        <w:t xml:space="preserve"> ПРАТ «МИРГОРОДКУРОРТ»</w:t>
      </w:r>
      <w:r w:rsidRPr="002617E7">
        <w:rPr>
          <w:noProof/>
          <w:sz w:val="26"/>
          <w:szCs w:val="26"/>
          <w:lang w:val="uk-UA"/>
        </w:rPr>
        <w:t xml:space="preserve"> на 2022 рік.</w:t>
      </w:r>
    </w:p>
    <w:p w:rsidR="000C3F08" w:rsidRPr="002617E7" w:rsidRDefault="000C3F08" w:rsidP="000C3F08">
      <w:pPr>
        <w:ind w:firstLine="708"/>
        <w:jc w:val="both"/>
        <w:rPr>
          <w:noProof/>
          <w:sz w:val="26"/>
          <w:szCs w:val="26"/>
          <w:lang w:val="uk-UA"/>
        </w:rPr>
      </w:pPr>
      <w:r w:rsidRPr="002617E7">
        <w:rPr>
          <w:noProof/>
          <w:sz w:val="26"/>
          <w:szCs w:val="26"/>
          <w:lang w:val="uk-UA"/>
        </w:rPr>
        <w:t xml:space="preserve">10. Затвердження кошторису витрат Наглядової ради </w:t>
      </w:r>
      <w:r w:rsidRPr="002617E7">
        <w:rPr>
          <w:sz w:val="26"/>
          <w:szCs w:val="26"/>
          <w:lang w:val="uk-UA"/>
        </w:rPr>
        <w:t xml:space="preserve">ПРАТ «МИРГОРОДКУРОРТ» </w:t>
      </w:r>
      <w:r w:rsidRPr="002617E7">
        <w:rPr>
          <w:noProof/>
          <w:sz w:val="26"/>
          <w:szCs w:val="26"/>
          <w:lang w:val="uk-UA"/>
        </w:rPr>
        <w:t>на 2022 рік.</w:t>
      </w:r>
    </w:p>
    <w:p w:rsidR="000C3F08" w:rsidRPr="002617E7" w:rsidRDefault="000C3F08" w:rsidP="000C3F08">
      <w:pPr>
        <w:pStyle w:val="a3"/>
        <w:ind w:firstLine="708"/>
        <w:rPr>
          <w:rFonts w:ascii="Times New Roman" w:hAnsi="Times New Roman"/>
          <w:sz w:val="26"/>
          <w:szCs w:val="26"/>
        </w:rPr>
      </w:pPr>
      <w:r w:rsidRPr="002617E7">
        <w:rPr>
          <w:rFonts w:ascii="Times New Roman" w:hAnsi="Times New Roman"/>
          <w:sz w:val="26"/>
          <w:szCs w:val="26"/>
        </w:rPr>
        <w:lastRenderedPageBreak/>
        <w:t xml:space="preserve">11. </w:t>
      </w:r>
      <w:r w:rsidRPr="002617E7">
        <w:rPr>
          <w:rFonts w:ascii="Times New Roman" w:hAnsi="Times New Roman"/>
          <w:noProof/>
          <w:sz w:val="26"/>
          <w:szCs w:val="26"/>
        </w:rPr>
        <w:t xml:space="preserve">Про внесення змін і доповнень до Статуту </w:t>
      </w:r>
      <w:r w:rsidRPr="002617E7">
        <w:rPr>
          <w:rFonts w:ascii="Times New Roman" w:hAnsi="Times New Roman"/>
          <w:sz w:val="26"/>
          <w:szCs w:val="26"/>
        </w:rPr>
        <w:t>ПРАТ «МИРГОРОДКУРОРТ»</w:t>
      </w:r>
      <w:r w:rsidRPr="002617E7">
        <w:rPr>
          <w:rFonts w:ascii="Times New Roman" w:hAnsi="Times New Roman"/>
          <w:noProof/>
          <w:sz w:val="26"/>
          <w:szCs w:val="26"/>
        </w:rPr>
        <w:t xml:space="preserve"> та затвердження Статуту ПРИВАТНОГО АКЦІОНЕРНОГО ТОВАРИСТВА ЛІКУВАЛЬНО-ОЗДОРОВЧИХ ЗАКЛАДІВ «МИРГОРОДКУРОРТ» в новій редакції.</w:t>
      </w:r>
    </w:p>
    <w:p w:rsidR="000C3F08" w:rsidRPr="002617E7" w:rsidRDefault="000C3F08" w:rsidP="000C3F08">
      <w:pPr>
        <w:pStyle w:val="a3"/>
        <w:ind w:firstLine="708"/>
        <w:rPr>
          <w:rFonts w:ascii="Times New Roman" w:hAnsi="Times New Roman"/>
          <w:noProof/>
          <w:sz w:val="26"/>
          <w:szCs w:val="26"/>
        </w:rPr>
      </w:pPr>
      <w:r w:rsidRPr="002617E7">
        <w:rPr>
          <w:rFonts w:ascii="Times New Roman" w:hAnsi="Times New Roman"/>
          <w:sz w:val="26"/>
          <w:szCs w:val="26"/>
        </w:rPr>
        <w:t xml:space="preserve">12. </w:t>
      </w:r>
      <w:r w:rsidRPr="002617E7">
        <w:rPr>
          <w:rFonts w:ascii="Times New Roman" w:hAnsi="Times New Roman"/>
          <w:noProof/>
          <w:sz w:val="26"/>
          <w:szCs w:val="26"/>
        </w:rPr>
        <w:t xml:space="preserve">Про внесення змін і доповнень до </w:t>
      </w:r>
      <w:r w:rsidRPr="002617E7">
        <w:rPr>
          <w:rFonts w:ascii="Times New Roman" w:hAnsi="Times New Roman"/>
          <w:sz w:val="26"/>
          <w:szCs w:val="26"/>
        </w:rPr>
        <w:t xml:space="preserve">Положення «Про Загальні збори акціонерів </w:t>
      </w:r>
      <w:r w:rsidRPr="002617E7">
        <w:rPr>
          <w:rFonts w:ascii="Times New Roman" w:hAnsi="Times New Roman"/>
          <w:noProof/>
          <w:sz w:val="26"/>
          <w:szCs w:val="26"/>
        </w:rPr>
        <w:t>ПРИВАТНОГО АКЦІОНЕРНОГО ТОВАРИСТВА ЛІКУВАЛЬНО-ОЗДОРОВЧИХ ЗАКЛАДІВ «МИРГОРОДКУРОРТ»</w:t>
      </w:r>
      <w:r w:rsidRPr="002617E7">
        <w:rPr>
          <w:rFonts w:ascii="Times New Roman" w:hAnsi="Times New Roman"/>
          <w:sz w:val="26"/>
          <w:szCs w:val="26"/>
        </w:rPr>
        <w:t xml:space="preserve"> </w:t>
      </w:r>
      <w:r w:rsidRPr="002617E7">
        <w:rPr>
          <w:rFonts w:ascii="Times New Roman" w:hAnsi="Times New Roman"/>
          <w:noProof/>
          <w:sz w:val="26"/>
          <w:szCs w:val="26"/>
        </w:rPr>
        <w:t>та затвердження його в новій редакції.</w:t>
      </w:r>
    </w:p>
    <w:p w:rsidR="000C3F08" w:rsidRPr="002617E7" w:rsidRDefault="000C3F08" w:rsidP="000C3F08">
      <w:pPr>
        <w:ind w:firstLine="708"/>
        <w:jc w:val="both"/>
        <w:rPr>
          <w:noProof/>
          <w:sz w:val="26"/>
          <w:szCs w:val="26"/>
          <w:lang w:val="uk-UA"/>
        </w:rPr>
      </w:pPr>
      <w:r w:rsidRPr="002617E7">
        <w:rPr>
          <w:noProof/>
          <w:sz w:val="26"/>
          <w:szCs w:val="26"/>
          <w:lang w:val="uk-UA"/>
        </w:rPr>
        <w:t xml:space="preserve">13. </w:t>
      </w:r>
      <w:r w:rsidRPr="002617E7">
        <w:rPr>
          <w:noProof/>
          <w:sz w:val="26"/>
          <w:szCs w:val="26"/>
        </w:rPr>
        <w:t xml:space="preserve">Про внесення змін </w:t>
      </w:r>
      <w:r w:rsidRPr="002617E7">
        <w:rPr>
          <w:noProof/>
          <w:sz w:val="26"/>
          <w:szCs w:val="26"/>
          <w:lang w:val="uk-UA"/>
        </w:rPr>
        <w:t>і</w:t>
      </w:r>
      <w:r w:rsidRPr="002617E7">
        <w:rPr>
          <w:noProof/>
          <w:sz w:val="26"/>
          <w:szCs w:val="26"/>
        </w:rPr>
        <w:t xml:space="preserve"> доповнень до </w:t>
      </w:r>
      <w:r w:rsidRPr="002617E7">
        <w:rPr>
          <w:sz w:val="26"/>
          <w:szCs w:val="26"/>
          <w:lang w:val="uk-UA"/>
        </w:rPr>
        <w:t>Положення «Про</w:t>
      </w:r>
      <w:r w:rsidRPr="002617E7">
        <w:rPr>
          <w:sz w:val="26"/>
          <w:szCs w:val="26"/>
        </w:rPr>
        <w:t xml:space="preserve"> </w:t>
      </w:r>
      <w:r w:rsidRPr="002617E7">
        <w:rPr>
          <w:sz w:val="26"/>
          <w:szCs w:val="26"/>
          <w:lang w:val="uk-UA"/>
        </w:rPr>
        <w:t>Наглядову</w:t>
      </w:r>
      <w:r w:rsidRPr="002617E7">
        <w:rPr>
          <w:sz w:val="26"/>
          <w:szCs w:val="26"/>
        </w:rPr>
        <w:t xml:space="preserve"> раду </w:t>
      </w:r>
      <w:r w:rsidRPr="002617E7">
        <w:rPr>
          <w:noProof/>
          <w:sz w:val="26"/>
          <w:szCs w:val="26"/>
          <w:lang w:val="uk-UA"/>
        </w:rPr>
        <w:t>ПРИВАТНОГО АКЦІОНЕРНОГО ТОВАРИСТВА ЛІКУВАЛЬНО-ОЗДОРОВЧИХ ЗАКЛАДІВ «МИРГОРОДКУРОРТ»</w:t>
      </w:r>
      <w:r w:rsidRPr="002617E7">
        <w:rPr>
          <w:noProof/>
          <w:sz w:val="26"/>
          <w:szCs w:val="26"/>
        </w:rPr>
        <w:t xml:space="preserve"> та затвердження його в новій редакції.</w:t>
      </w:r>
    </w:p>
    <w:p w:rsidR="000C3F08" w:rsidRPr="002617E7" w:rsidRDefault="000C3F08" w:rsidP="000C3F08">
      <w:pPr>
        <w:ind w:firstLine="708"/>
        <w:jc w:val="both"/>
        <w:rPr>
          <w:noProof/>
          <w:sz w:val="26"/>
          <w:szCs w:val="26"/>
          <w:lang w:val="uk-UA"/>
        </w:rPr>
      </w:pPr>
      <w:r w:rsidRPr="002617E7">
        <w:rPr>
          <w:noProof/>
          <w:sz w:val="26"/>
          <w:szCs w:val="26"/>
          <w:lang w:val="uk-UA"/>
        </w:rPr>
        <w:t xml:space="preserve">14. </w:t>
      </w:r>
      <w:r w:rsidRPr="002617E7">
        <w:rPr>
          <w:noProof/>
          <w:sz w:val="26"/>
          <w:szCs w:val="26"/>
        </w:rPr>
        <w:t xml:space="preserve">Про надання дозволу </w:t>
      </w:r>
      <w:r w:rsidRPr="002617E7">
        <w:rPr>
          <w:noProof/>
          <w:sz w:val="26"/>
          <w:szCs w:val="26"/>
          <w:lang w:val="uk-UA"/>
        </w:rPr>
        <w:t xml:space="preserve">ПрАТ «Миргородкурорт» на відчуження окремих об`єктів нерухомого </w:t>
      </w:r>
      <w:r w:rsidRPr="00C037B6">
        <w:rPr>
          <w:noProof/>
          <w:sz w:val="26"/>
          <w:szCs w:val="26"/>
          <w:lang w:val="uk-UA"/>
        </w:rPr>
        <w:t>майна.</w:t>
      </w:r>
    </w:p>
    <w:p w:rsidR="000C3F08" w:rsidRPr="002617E7" w:rsidRDefault="000C3F08" w:rsidP="000C3F08">
      <w:pPr>
        <w:pStyle w:val="a3"/>
        <w:ind w:firstLine="708"/>
        <w:rPr>
          <w:rFonts w:ascii="Times New Roman" w:hAnsi="Times New Roman"/>
          <w:sz w:val="26"/>
          <w:szCs w:val="26"/>
        </w:rPr>
      </w:pPr>
      <w:r w:rsidRPr="002617E7">
        <w:rPr>
          <w:rFonts w:ascii="Times New Roman" w:hAnsi="Times New Roman"/>
          <w:sz w:val="26"/>
          <w:szCs w:val="26"/>
        </w:rPr>
        <w:t>15. Прийняття рішення про попереднє надання згоди на вчинення  значних правочинів Товариством.</w:t>
      </w:r>
    </w:p>
    <w:p w:rsidR="000C3F08" w:rsidRPr="00403753" w:rsidRDefault="000C3F08" w:rsidP="000C3F08">
      <w:pPr>
        <w:pStyle w:val="a5"/>
        <w:tabs>
          <w:tab w:val="left" w:pos="0"/>
        </w:tabs>
        <w:spacing w:after="0"/>
        <w:jc w:val="both"/>
        <w:rPr>
          <w:sz w:val="26"/>
          <w:szCs w:val="26"/>
          <w:lang w:val="uk-UA"/>
        </w:rPr>
      </w:pPr>
    </w:p>
    <w:p w:rsidR="000C3F08" w:rsidRPr="003E47B2" w:rsidRDefault="000C3F08" w:rsidP="000C3F08">
      <w:pPr>
        <w:pStyle w:val="a5"/>
        <w:tabs>
          <w:tab w:val="left" w:pos="0"/>
        </w:tabs>
        <w:spacing w:after="0"/>
        <w:jc w:val="both"/>
        <w:rPr>
          <w:sz w:val="26"/>
          <w:szCs w:val="26"/>
          <w:highlight w:val="green"/>
        </w:rPr>
      </w:pPr>
      <w:r w:rsidRPr="0003036A">
        <w:rPr>
          <w:sz w:val="26"/>
          <w:szCs w:val="26"/>
        </w:rPr>
        <w:tab/>
      </w:r>
      <w:r w:rsidRPr="003E47B2">
        <w:rPr>
          <w:sz w:val="26"/>
          <w:szCs w:val="26"/>
        </w:rPr>
        <w:t xml:space="preserve">Проекти рішень з питань, включених до проекту порядку денного Загальних зборів акціонерів: </w:t>
      </w:r>
    </w:p>
    <w:p w:rsidR="000C3F08" w:rsidRPr="003E47B2" w:rsidRDefault="000C3F08" w:rsidP="000C3F08">
      <w:pPr>
        <w:numPr>
          <w:ilvl w:val="0"/>
          <w:numId w:val="1"/>
        </w:numPr>
        <w:jc w:val="both"/>
        <w:rPr>
          <w:noProof/>
          <w:sz w:val="26"/>
          <w:szCs w:val="26"/>
          <w:lang w:val="uk-UA"/>
        </w:rPr>
      </w:pPr>
      <w:r w:rsidRPr="003E47B2">
        <w:rPr>
          <w:sz w:val="26"/>
          <w:szCs w:val="26"/>
        </w:rPr>
        <w:t xml:space="preserve">Проект </w:t>
      </w:r>
      <w:proofErr w:type="gramStart"/>
      <w:r w:rsidRPr="003E47B2">
        <w:rPr>
          <w:sz w:val="26"/>
          <w:szCs w:val="26"/>
        </w:rPr>
        <w:t>р</w:t>
      </w:r>
      <w:proofErr w:type="gramEnd"/>
      <w:r w:rsidRPr="003E47B2">
        <w:rPr>
          <w:sz w:val="26"/>
          <w:szCs w:val="26"/>
        </w:rPr>
        <w:t>ішення з питання «</w:t>
      </w:r>
      <w:r w:rsidRPr="003E47B2">
        <w:rPr>
          <w:noProof/>
          <w:sz w:val="26"/>
          <w:szCs w:val="26"/>
          <w:lang w:val="uk-UA"/>
        </w:rPr>
        <w:t>Прийняття рішення за нісладками розгляду звіту Ради директорів ПРАТ «МИРГОРОДКУРОРТ» за 2021 рік</w:t>
      </w:r>
      <w:r w:rsidRPr="003E47B2">
        <w:rPr>
          <w:sz w:val="26"/>
          <w:szCs w:val="26"/>
        </w:rPr>
        <w:t>»:</w:t>
      </w:r>
    </w:p>
    <w:p w:rsidR="000C3F08" w:rsidRPr="00394310" w:rsidRDefault="000C3F08" w:rsidP="000C3F08">
      <w:pPr>
        <w:ind w:firstLine="720"/>
        <w:jc w:val="both"/>
        <w:rPr>
          <w:sz w:val="26"/>
          <w:szCs w:val="26"/>
          <w:lang w:val="uk-UA"/>
        </w:rPr>
      </w:pPr>
      <w:r>
        <w:rPr>
          <w:sz w:val="26"/>
          <w:szCs w:val="26"/>
        </w:rPr>
        <w:t>«</w:t>
      </w:r>
      <w:r w:rsidRPr="002862B9">
        <w:rPr>
          <w:sz w:val="26"/>
          <w:szCs w:val="26"/>
          <w:lang w:val="uk-UA"/>
        </w:rPr>
        <w:t xml:space="preserve"> </w:t>
      </w:r>
      <w:r>
        <w:rPr>
          <w:sz w:val="26"/>
          <w:szCs w:val="26"/>
          <w:lang w:val="uk-UA"/>
        </w:rPr>
        <w:t>1</w:t>
      </w:r>
      <w:r w:rsidRPr="00394310">
        <w:rPr>
          <w:sz w:val="26"/>
          <w:szCs w:val="26"/>
          <w:lang w:val="uk-UA"/>
        </w:rPr>
        <w:t xml:space="preserve">. Визнати роботу Ради директорів </w:t>
      </w:r>
      <w:r>
        <w:rPr>
          <w:sz w:val="26"/>
          <w:szCs w:val="26"/>
        </w:rPr>
        <w:t>ПР</w:t>
      </w:r>
      <w:r w:rsidRPr="00394310">
        <w:rPr>
          <w:sz w:val="26"/>
          <w:szCs w:val="26"/>
        </w:rPr>
        <w:t>АТ «М</w:t>
      </w:r>
      <w:r>
        <w:rPr>
          <w:sz w:val="26"/>
          <w:szCs w:val="26"/>
        </w:rPr>
        <w:t xml:space="preserve">ИРГОРОДКУРОРТ» </w:t>
      </w:r>
      <w:r>
        <w:rPr>
          <w:sz w:val="26"/>
          <w:szCs w:val="26"/>
          <w:lang w:val="uk-UA"/>
        </w:rPr>
        <w:t>за 2021</w:t>
      </w:r>
      <w:r w:rsidRPr="00394310">
        <w:rPr>
          <w:sz w:val="26"/>
          <w:szCs w:val="26"/>
          <w:lang w:val="uk-UA"/>
        </w:rPr>
        <w:t xml:space="preserve"> рік</w:t>
      </w:r>
      <w:r>
        <w:rPr>
          <w:sz w:val="26"/>
          <w:szCs w:val="26"/>
          <w:lang w:val="uk-UA"/>
        </w:rPr>
        <w:t xml:space="preserve"> задовільною</w:t>
      </w:r>
      <w:r w:rsidRPr="00394310">
        <w:rPr>
          <w:sz w:val="26"/>
          <w:szCs w:val="26"/>
          <w:lang w:val="uk-UA"/>
        </w:rPr>
        <w:t xml:space="preserve">. </w:t>
      </w:r>
    </w:p>
    <w:p w:rsidR="000C3F08" w:rsidRPr="00394310" w:rsidRDefault="000C3F08" w:rsidP="000C3F08">
      <w:pPr>
        <w:ind w:firstLine="720"/>
        <w:jc w:val="both"/>
        <w:rPr>
          <w:sz w:val="26"/>
          <w:szCs w:val="26"/>
          <w:lang w:val="uk-UA"/>
        </w:rPr>
      </w:pPr>
      <w:r>
        <w:rPr>
          <w:sz w:val="26"/>
          <w:szCs w:val="26"/>
          <w:lang w:val="uk-UA"/>
        </w:rPr>
        <w:t>2</w:t>
      </w:r>
      <w:r w:rsidRPr="00394310">
        <w:rPr>
          <w:sz w:val="26"/>
          <w:szCs w:val="26"/>
          <w:lang w:val="uk-UA"/>
        </w:rPr>
        <w:t>. Раді директорів:</w:t>
      </w:r>
    </w:p>
    <w:p w:rsidR="000C3F08" w:rsidRPr="00394310" w:rsidRDefault="000C3F08" w:rsidP="000C3F08">
      <w:pPr>
        <w:ind w:firstLine="720"/>
        <w:jc w:val="both"/>
        <w:rPr>
          <w:sz w:val="26"/>
          <w:szCs w:val="26"/>
          <w:lang w:val="uk-UA"/>
        </w:rPr>
      </w:pPr>
      <w:r w:rsidRPr="00394310">
        <w:rPr>
          <w:sz w:val="26"/>
          <w:szCs w:val="26"/>
          <w:lang w:val="uk-UA"/>
        </w:rPr>
        <w:t>- забезпечити виконання бюджету доходів і витрат</w:t>
      </w:r>
      <w:r w:rsidRPr="00407104">
        <w:rPr>
          <w:sz w:val="26"/>
          <w:szCs w:val="26"/>
        </w:rPr>
        <w:t xml:space="preserve"> </w:t>
      </w:r>
      <w:r>
        <w:rPr>
          <w:sz w:val="26"/>
          <w:szCs w:val="26"/>
        </w:rPr>
        <w:t>ПР</w:t>
      </w:r>
      <w:r w:rsidRPr="00394310">
        <w:rPr>
          <w:sz w:val="26"/>
          <w:szCs w:val="26"/>
        </w:rPr>
        <w:t>АТ «М</w:t>
      </w:r>
      <w:r>
        <w:rPr>
          <w:sz w:val="26"/>
          <w:szCs w:val="26"/>
        </w:rPr>
        <w:t xml:space="preserve">ИРГОРОДКУРОРТ» </w:t>
      </w:r>
      <w:r>
        <w:rPr>
          <w:sz w:val="26"/>
          <w:szCs w:val="26"/>
          <w:lang w:val="uk-UA"/>
        </w:rPr>
        <w:t>на 2022</w:t>
      </w:r>
      <w:r w:rsidRPr="00394310">
        <w:rPr>
          <w:sz w:val="26"/>
          <w:szCs w:val="26"/>
          <w:lang w:val="uk-UA"/>
        </w:rPr>
        <w:t xml:space="preserve"> рік;</w:t>
      </w:r>
    </w:p>
    <w:p w:rsidR="000C3F08" w:rsidRPr="00394310" w:rsidRDefault="000C3F08" w:rsidP="000C3F08">
      <w:pPr>
        <w:ind w:firstLine="720"/>
        <w:jc w:val="both"/>
        <w:rPr>
          <w:sz w:val="26"/>
          <w:szCs w:val="26"/>
          <w:lang w:val="uk-UA"/>
        </w:rPr>
      </w:pPr>
      <w:r w:rsidRPr="00394310">
        <w:rPr>
          <w:sz w:val="26"/>
          <w:szCs w:val="26"/>
          <w:lang w:val="uk-UA"/>
        </w:rPr>
        <w:t>- посилити роботу по збільшенню обсягів продажу путівок та платних послуг відпочиваючим;</w:t>
      </w:r>
    </w:p>
    <w:p w:rsidR="000C3F08" w:rsidRPr="00394310" w:rsidRDefault="000C3F08" w:rsidP="000C3F08">
      <w:pPr>
        <w:ind w:firstLine="720"/>
        <w:jc w:val="both"/>
        <w:rPr>
          <w:sz w:val="26"/>
          <w:szCs w:val="26"/>
          <w:lang w:val="uk-UA"/>
        </w:rPr>
      </w:pPr>
      <w:r w:rsidRPr="00394310">
        <w:rPr>
          <w:sz w:val="26"/>
          <w:szCs w:val="26"/>
          <w:lang w:val="uk-UA"/>
        </w:rPr>
        <w:t>- посилити контроль за станом дебіторської заборгованості;</w:t>
      </w:r>
    </w:p>
    <w:p w:rsidR="000C3F08" w:rsidRPr="00394310" w:rsidRDefault="000C3F08" w:rsidP="000C3F08">
      <w:pPr>
        <w:ind w:firstLine="720"/>
        <w:jc w:val="both"/>
        <w:rPr>
          <w:sz w:val="26"/>
          <w:szCs w:val="26"/>
          <w:lang w:val="uk-UA"/>
        </w:rPr>
      </w:pPr>
      <w:r w:rsidRPr="00394310">
        <w:rPr>
          <w:sz w:val="26"/>
          <w:szCs w:val="26"/>
          <w:lang w:val="uk-UA"/>
        </w:rPr>
        <w:t>- активно протидіяти кризовим явищам в економіці, посилити контроль за використанням матеріальних, грошових і трудових ресурсів.</w:t>
      </w:r>
    </w:p>
    <w:p w:rsidR="000C3F08" w:rsidRPr="002862B9" w:rsidRDefault="000C3F08" w:rsidP="000C3F08">
      <w:pPr>
        <w:ind w:firstLine="720"/>
        <w:jc w:val="both"/>
        <w:rPr>
          <w:noProof/>
          <w:sz w:val="26"/>
          <w:szCs w:val="26"/>
          <w:lang w:val="uk-UA"/>
        </w:rPr>
      </w:pPr>
      <w:r>
        <w:rPr>
          <w:sz w:val="26"/>
          <w:szCs w:val="26"/>
          <w:lang w:val="uk-UA"/>
        </w:rPr>
        <w:t>3</w:t>
      </w:r>
      <w:r w:rsidRPr="00394310">
        <w:rPr>
          <w:sz w:val="26"/>
          <w:szCs w:val="26"/>
          <w:lang w:val="uk-UA"/>
        </w:rPr>
        <w:t xml:space="preserve">. Контроль за виконанням рішення покласти на Генерального директора </w:t>
      </w:r>
      <w:r>
        <w:rPr>
          <w:sz w:val="26"/>
          <w:szCs w:val="26"/>
        </w:rPr>
        <w:t>ПР</w:t>
      </w:r>
      <w:r w:rsidRPr="00394310">
        <w:rPr>
          <w:sz w:val="26"/>
          <w:szCs w:val="26"/>
        </w:rPr>
        <w:t>АТ «М</w:t>
      </w:r>
      <w:r>
        <w:rPr>
          <w:sz w:val="26"/>
          <w:szCs w:val="26"/>
        </w:rPr>
        <w:t xml:space="preserve">ИРГОРОДКУРОРТ» </w:t>
      </w:r>
      <w:r>
        <w:rPr>
          <w:sz w:val="26"/>
          <w:szCs w:val="26"/>
          <w:lang w:val="uk-UA"/>
        </w:rPr>
        <w:t xml:space="preserve"> </w:t>
      </w:r>
      <w:r w:rsidRPr="00394310">
        <w:rPr>
          <w:sz w:val="26"/>
          <w:szCs w:val="26"/>
          <w:lang w:val="uk-UA"/>
        </w:rPr>
        <w:t>- Гавловського О.Д.</w:t>
      </w:r>
      <w:r w:rsidRPr="003E47B2">
        <w:rPr>
          <w:sz w:val="26"/>
          <w:szCs w:val="26"/>
        </w:rPr>
        <w:t>».</w:t>
      </w:r>
    </w:p>
    <w:p w:rsidR="000C3F08" w:rsidRPr="003E47B2" w:rsidRDefault="000C3F08" w:rsidP="000C3F08">
      <w:pPr>
        <w:pStyle w:val="a5"/>
        <w:spacing w:after="0"/>
        <w:ind w:firstLine="708"/>
        <w:jc w:val="both"/>
        <w:rPr>
          <w:sz w:val="26"/>
          <w:szCs w:val="26"/>
        </w:rPr>
      </w:pPr>
    </w:p>
    <w:p w:rsidR="000C3F08" w:rsidRPr="003E47B2" w:rsidRDefault="000C3F08" w:rsidP="000C3F08">
      <w:pPr>
        <w:numPr>
          <w:ilvl w:val="0"/>
          <w:numId w:val="1"/>
        </w:numPr>
        <w:jc w:val="both"/>
        <w:rPr>
          <w:noProof/>
          <w:sz w:val="26"/>
          <w:szCs w:val="26"/>
          <w:lang w:val="uk-UA"/>
        </w:rPr>
      </w:pPr>
      <w:r w:rsidRPr="003E47B2">
        <w:rPr>
          <w:sz w:val="26"/>
          <w:szCs w:val="26"/>
        </w:rPr>
        <w:t xml:space="preserve">Проект </w:t>
      </w:r>
      <w:proofErr w:type="gramStart"/>
      <w:r w:rsidRPr="003E47B2">
        <w:rPr>
          <w:sz w:val="26"/>
          <w:szCs w:val="26"/>
        </w:rPr>
        <w:t>р</w:t>
      </w:r>
      <w:proofErr w:type="gramEnd"/>
      <w:r w:rsidRPr="003E47B2">
        <w:rPr>
          <w:sz w:val="26"/>
          <w:szCs w:val="26"/>
        </w:rPr>
        <w:t>ішення з питання «</w:t>
      </w:r>
      <w:r w:rsidRPr="003E47B2">
        <w:rPr>
          <w:noProof/>
          <w:sz w:val="26"/>
          <w:szCs w:val="26"/>
          <w:lang w:val="uk-UA"/>
        </w:rPr>
        <w:t xml:space="preserve">Розгляд звіту Наглядової ради </w:t>
      </w:r>
      <w:r w:rsidRPr="003E47B2">
        <w:rPr>
          <w:sz w:val="26"/>
          <w:szCs w:val="26"/>
        </w:rPr>
        <w:t xml:space="preserve">ПРАТ «МИРГОРОДКУРОРТ» </w:t>
      </w:r>
      <w:r w:rsidRPr="003E47B2">
        <w:rPr>
          <w:noProof/>
          <w:sz w:val="26"/>
          <w:szCs w:val="26"/>
          <w:lang w:val="uk-UA"/>
        </w:rPr>
        <w:t>за 2021 рік, затвердження заходів за результатами його розгляду та прийняття рішення за наслідками розгляду звіту»:</w:t>
      </w:r>
    </w:p>
    <w:p w:rsidR="000C3F08" w:rsidRPr="00394310" w:rsidRDefault="000C3F08" w:rsidP="000C3F08">
      <w:pPr>
        <w:tabs>
          <w:tab w:val="num" w:pos="0"/>
        </w:tabs>
        <w:ind w:firstLine="720"/>
        <w:jc w:val="both"/>
        <w:rPr>
          <w:sz w:val="26"/>
          <w:szCs w:val="26"/>
          <w:lang w:val="uk-UA"/>
        </w:rPr>
      </w:pPr>
      <w:r>
        <w:rPr>
          <w:sz w:val="26"/>
          <w:szCs w:val="26"/>
          <w:lang w:val="uk-UA"/>
        </w:rPr>
        <w:t xml:space="preserve">«1. Затвердити звіт </w:t>
      </w:r>
      <w:r w:rsidRPr="00394310">
        <w:rPr>
          <w:sz w:val="26"/>
          <w:szCs w:val="26"/>
          <w:lang w:val="uk-UA"/>
        </w:rPr>
        <w:t>Наглядової ради</w:t>
      </w:r>
      <w:r w:rsidRPr="00407104">
        <w:rPr>
          <w:sz w:val="26"/>
          <w:szCs w:val="26"/>
        </w:rPr>
        <w:t xml:space="preserve"> </w:t>
      </w:r>
      <w:r>
        <w:rPr>
          <w:sz w:val="26"/>
          <w:szCs w:val="26"/>
        </w:rPr>
        <w:t>ПР</w:t>
      </w:r>
      <w:r w:rsidRPr="00394310">
        <w:rPr>
          <w:sz w:val="26"/>
          <w:szCs w:val="26"/>
        </w:rPr>
        <w:t>АТ «М</w:t>
      </w:r>
      <w:r>
        <w:rPr>
          <w:sz w:val="26"/>
          <w:szCs w:val="26"/>
        </w:rPr>
        <w:t xml:space="preserve">ИРГОРОДКУРОРТ» </w:t>
      </w:r>
      <w:r>
        <w:rPr>
          <w:sz w:val="26"/>
          <w:szCs w:val="26"/>
          <w:lang w:val="uk-UA"/>
        </w:rPr>
        <w:t xml:space="preserve">за        </w:t>
      </w:r>
      <w:r w:rsidRPr="00394310">
        <w:rPr>
          <w:sz w:val="26"/>
          <w:szCs w:val="26"/>
          <w:lang w:val="uk-UA"/>
        </w:rPr>
        <w:t xml:space="preserve"> 2</w:t>
      </w:r>
      <w:r>
        <w:rPr>
          <w:sz w:val="26"/>
          <w:szCs w:val="26"/>
          <w:lang w:val="uk-UA"/>
        </w:rPr>
        <w:t>021</w:t>
      </w:r>
      <w:r w:rsidRPr="00394310">
        <w:rPr>
          <w:sz w:val="26"/>
          <w:szCs w:val="26"/>
          <w:lang w:val="uk-UA"/>
        </w:rPr>
        <w:t xml:space="preserve"> рі</w:t>
      </w:r>
      <w:r>
        <w:rPr>
          <w:sz w:val="26"/>
          <w:szCs w:val="26"/>
          <w:lang w:val="uk-UA"/>
        </w:rPr>
        <w:t>к</w:t>
      </w:r>
      <w:r w:rsidRPr="00394310">
        <w:rPr>
          <w:sz w:val="26"/>
          <w:szCs w:val="26"/>
          <w:lang w:val="uk-UA"/>
        </w:rPr>
        <w:t xml:space="preserve">. </w:t>
      </w:r>
    </w:p>
    <w:p w:rsidR="000C3F08" w:rsidRDefault="000C3F08" w:rsidP="000C3F08">
      <w:pPr>
        <w:tabs>
          <w:tab w:val="num" w:pos="0"/>
        </w:tabs>
        <w:ind w:firstLine="720"/>
        <w:jc w:val="both"/>
        <w:rPr>
          <w:sz w:val="26"/>
          <w:szCs w:val="26"/>
          <w:lang w:val="uk-UA"/>
        </w:rPr>
      </w:pPr>
      <w:r w:rsidRPr="00394310">
        <w:rPr>
          <w:sz w:val="26"/>
          <w:szCs w:val="26"/>
          <w:lang w:val="uk-UA"/>
        </w:rPr>
        <w:t xml:space="preserve">2. Визнати роботу Наглядової ради </w:t>
      </w:r>
      <w:r>
        <w:rPr>
          <w:sz w:val="26"/>
          <w:szCs w:val="26"/>
        </w:rPr>
        <w:t>ПР</w:t>
      </w:r>
      <w:r w:rsidRPr="00394310">
        <w:rPr>
          <w:sz w:val="26"/>
          <w:szCs w:val="26"/>
        </w:rPr>
        <w:t>АТ «М</w:t>
      </w:r>
      <w:r>
        <w:rPr>
          <w:sz w:val="26"/>
          <w:szCs w:val="26"/>
        </w:rPr>
        <w:t xml:space="preserve">ИРГОРОДКУРОРТ» </w:t>
      </w:r>
      <w:r w:rsidRPr="00394310">
        <w:rPr>
          <w:sz w:val="26"/>
          <w:szCs w:val="26"/>
          <w:lang w:val="uk-UA"/>
        </w:rPr>
        <w:t xml:space="preserve">за         </w:t>
      </w:r>
      <w:r>
        <w:rPr>
          <w:sz w:val="26"/>
          <w:szCs w:val="26"/>
          <w:lang w:val="uk-UA"/>
        </w:rPr>
        <w:t>2021</w:t>
      </w:r>
      <w:r w:rsidRPr="00394310">
        <w:rPr>
          <w:sz w:val="26"/>
          <w:szCs w:val="26"/>
          <w:lang w:val="uk-UA"/>
        </w:rPr>
        <w:t xml:space="preserve"> рік задовільною.</w:t>
      </w:r>
    </w:p>
    <w:p w:rsidR="000C3F08" w:rsidRDefault="000C3F08" w:rsidP="000C3F08">
      <w:pPr>
        <w:tabs>
          <w:tab w:val="num" w:pos="0"/>
        </w:tabs>
        <w:ind w:firstLine="720"/>
        <w:jc w:val="both"/>
        <w:rPr>
          <w:sz w:val="26"/>
          <w:szCs w:val="26"/>
          <w:lang w:val="uk-UA"/>
        </w:rPr>
      </w:pPr>
      <w:r>
        <w:rPr>
          <w:sz w:val="26"/>
          <w:szCs w:val="26"/>
          <w:lang w:val="uk-UA"/>
        </w:rPr>
        <w:t>3. Наглядовій раді:</w:t>
      </w:r>
    </w:p>
    <w:p w:rsidR="000C3F08" w:rsidRDefault="000C3F08" w:rsidP="000C3F08">
      <w:pPr>
        <w:tabs>
          <w:tab w:val="num" w:pos="0"/>
        </w:tabs>
        <w:ind w:firstLine="720"/>
        <w:jc w:val="both"/>
        <w:rPr>
          <w:sz w:val="26"/>
          <w:szCs w:val="26"/>
          <w:lang w:val="uk-UA"/>
        </w:rPr>
      </w:pPr>
      <w:r>
        <w:rPr>
          <w:sz w:val="26"/>
          <w:szCs w:val="26"/>
          <w:lang w:val="uk-UA"/>
        </w:rPr>
        <w:t xml:space="preserve">- сприяти у своєчасному прийнятті рішень, що відносяться до її компетенції, з усіх питань поточної діяльності Товариства, ініціатором вирішення яких виступає </w:t>
      </w:r>
      <w:r w:rsidRPr="00394310">
        <w:rPr>
          <w:sz w:val="26"/>
          <w:szCs w:val="26"/>
          <w:lang w:val="uk-UA"/>
        </w:rPr>
        <w:t>Ви</w:t>
      </w:r>
      <w:r>
        <w:rPr>
          <w:sz w:val="26"/>
          <w:szCs w:val="26"/>
          <w:lang w:val="uk-UA"/>
        </w:rPr>
        <w:t xml:space="preserve">конавчий </w:t>
      </w:r>
      <w:r w:rsidRPr="003D4358">
        <w:rPr>
          <w:sz w:val="26"/>
          <w:szCs w:val="26"/>
          <w:lang w:val="uk-UA"/>
        </w:rPr>
        <w:t>орган - Рад</w:t>
      </w:r>
      <w:r>
        <w:rPr>
          <w:sz w:val="26"/>
          <w:szCs w:val="26"/>
          <w:lang w:val="uk-UA"/>
        </w:rPr>
        <w:t>а</w:t>
      </w:r>
      <w:r w:rsidRPr="003D4358">
        <w:rPr>
          <w:sz w:val="26"/>
          <w:szCs w:val="26"/>
          <w:lang w:val="uk-UA"/>
        </w:rPr>
        <w:t xml:space="preserve"> </w:t>
      </w:r>
      <w:r w:rsidRPr="00394310">
        <w:rPr>
          <w:sz w:val="26"/>
          <w:szCs w:val="26"/>
          <w:lang w:val="uk-UA"/>
        </w:rPr>
        <w:t>директорів</w:t>
      </w:r>
      <w:r>
        <w:rPr>
          <w:sz w:val="26"/>
          <w:szCs w:val="26"/>
          <w:lang w:val="uk-UA"/>
        </w:rPr>
        <w:t>;</w:t>
      </w:r>
    </w:p>
    <w:p w:rsidR="000C3F08" w:rsidRPr="003E47B2" w:rsidRDefault="000C3F08" w:rsidP="000C3F08">
      <w:pPr>
        <w:tabs>
          <w:tab w:val="num" w:pos="0"/>
        </w:tabs>
        <w:ind w:firstLine="720"/>
        <w:jc w:val="both"/>
        <w:rPr>
          <w:sz w:val="26"/>
          <w:szCs w:val="26"/>
          <w:lang w:val="uk-UA"/>
        </w:rPr>
      </w:pPr>
      <w:r>
        <w:rPr>
          <w:sz w:val="26"/>
          <w:szCs w:val="26"/>
          <w:lang w:val="uk-UA"/>
        </w:rPr>
        <w:t>- забезпечити конструктивну та продуктивну співпрацю між усіма органами управління Товариства.</w:t>
      </w:r>
      <w:r w:rsidRPr="003E47B2">
        <w:rPr>
          <w:sz w:val="26"/>
          <w:szCs w:val="26"/>
          <w:lang w:val="uk-UA"/>
        </w:rPr>
        <w:t>».</w:t>
      </w:r>
    </w:p>
    <w:p w:rsidR="000C3F08" w:rsidRPr="003E47B2" w:rsidRDefault="000C3F08" w:rsidP="000C3F08">
      <w:pPr>
        <w:pStyle w:val="a5"/>
        <w:spacing w:after="0"/>
        <w:ind w:left="720"/>
        <w:jc w:val="both"/>
        <w:rPr>
          <w:sz w:val="26"/>
          <w:szCs w:val="26"/>
          <w:lang w:val="uk-UA"/>
        </w:rPr>
      </w:pPr>
    </w:p>
    <w:p w:rsidR="000C3F08" w:rsidRPr="003E47B2" w:rsidRDefault="000C3F08" w:rsidP="000C3F08">
      <w:pPr>
        <w:numPr>
          <w:ilvl w:val="0"/>
          <w:numId w:val="1"/>
        </w:numPr>
        <w:jc w:val="both"/>
        <w:rPr>
          <w:noProof/>
          <w:sz w:val="26"/>
          <w:szCs w:val="26"/>
          <w:lang w:val="uk-UA"/>
        </w:rPr>
      </w:pPr>
      <w:r w:rsidRPr="003E47B2">
        <w:rPr>
          <w:sz w:val="26"/>
          <w:szCs w:val="26"/>
          <w:lang w:val="uk-UA"/>
        </w:rPr>
        <w:lastRenderedPageBreak/>
        <w:t>Проект рішення з питання «</w:t>
      </w:r>
      <w:r w:rsidRPr="003E47B2">
        <w:rPr>
          <w:noProof/>
          <w:sz w:val="26"/>
          <w:szCs w:val="26"/>
          <w:lang w:val="uk-UA"/>
        </w:rPr>
        <w:t xml:space="preserve">Про затвердження звіту та висновків Ревізійної комісії </w:t>
      </w:r>
      <w:r w:rsidRPr="003E47B2">
        <w:rPr>
          <w:sz w:val="26"/>
          <w:szCs w:val="26"/>
          <w:lang w:val="uk-UA"/>
        </w:rPr>
        <w:t xml:space="preserve">ПРАТ «МИРГОРОДКУРОРТ» </w:t>
      </w:r>
      <w:r w:rsidRPr="003E47B2">
        <w:rPr>
          <w:noProof/>
          <w:sz w:val="26"/>
          <w:szCs w:val="26"/>
          <w:lang w:val="uk-UA"/>
        </w:rPr>
        <w:t xml:space="preserve">за 2021 рік та прийняття рішення за наслідками розгляду звіту.»:    </w:t>
      </w:r>
    </w:p>
    <w:p w:rsidR="000C3F08" w:rsidRPr="00394310" w:rsidRDefault="000C3F08" w:rsidP="000C3F08">
      <w:pPr>
        <w:tabs>
          <w:tab w:val="num" w:pos="0"/>
        </w:tabs>
        <w:ind w:firstLine="720"/>
        <w:jc w:val="both"/>
        <w:rPr>
          <w:bCs/>
          <w:sz w:val="26"/>
          <w:szCs w:val="26"/>
          <w:lang w:val="uk-UA"/>
        </w:rPr>
      </w:pPr>
      <w:r>
        <w:rPr>
          <w:sz w:val="26"/>
          <w:szCs w:val="26"/>
          <w:lang w:val="uk-UA"/>
        </w:rPr>
        <w:t>«</w:t>
      </w:r>
      <w:r w:rsidRPr="00394310">
        <w:rPr>
          <w:bCs/>
          <w:sz w:val="26"/>
          <w:szCs w:val="26"/>
          <w:lang w:val="uk-UA"/>
        </w:rPr>
        <w:t xml:space="preserve">1. Затвердити звіт та висновки Ревізійної комісії за результатами фінансово-господарської діяльності </w:t>
      </w:r>
      <w:r>
        <w:rPr>
          <w:sz w:val="26"/>
          <w:szCs w:val="26"/>
        </w:rPr>
        <w:t>ПР</w:t>
      </w:r>
      <w:r w:rsidRPr="00394310">
        <w:rPr>
          <w:sz w:val="26"/>
          <w:szCs w:val="26"/>
        </w:rPr>
        <w:t>АТ «М</w:t>
      </w:r>
      <w:r>
        <w:rPr>
          <w:sz w:val="26"/>
          <w:szCs w:val="26"/>
        </w:rPr>
        <w:t xml:space="preserve">ИРГОРОДКУРОРТ» </w:t>
      </w:r>
      <w:r>
        <w:rPr>
          <w:bCs/>
          <w:sz w:val="26"/>
          <w:szCs w:val="26"/>
          <w:lang w:val="uk-UA"/>
        </w:rPr>
        <w:t>за 2021</w:t>
      </w:r>
      <w:r w:rsidRPr="00394310">
        <w:rPr>
          <w:bCs/>
          <w:sz w:val="26"/>
          <w:szCs w:val="26"/>
          <w:lang w:val="uk-UA"/>
        </w:rPr>
        <w:t xml:space="preserve"> рік.</w:t>
      </w:r>
    </w:p>
    <w:p w:rsidR="000C3F08" w:rsidRPr="003E47B2" w:rsidRDefault="000C3F08" w:rsidP="000C3F08">
      <w:pPr>
        <w:tabs>
          <w:tab w:val="num" w:pos="0"/>
        </w:tabs>
        <w:ind w:firstLine="720"/>
        <w:jc w:val="both"/>
        <w:rPr>
          <w:sz w:val="26"/>
          <w:szCs w:val="26"/>
          <w:lang w:val="uk-UA"/>
        </w:rPr>
      </w:pPr>
      <w:r w:rsidRPr="00394310">
        <w:rPr>
          <w:sz w:val="26"/>
          <w:szCs w:val="26"/>
          <w:lang w:val="uk-UA"/>
        </w:rPr>
        <w:t xml:space="preserve">2. Визнати роботу Ревізійної комісії </w:t>
      </w:r>
      <w:r>
        <w:rPr>
          <w:sz w:val="26"/>
          <w:szCs w:val="26"/>
        </w:rPr>
        <w:t>ПР</w:t>
      </w:r>
      <w:r w:rsidRPr="00394310">
        <w:rPr>
          <w:sz w:val="26"/>
          <w:szCs w:val="26"/>
        </w:rPr>
        <w:t>АТ «М</w:t>
      </w:r>
      <w:r>
        <w:rPr>
          <w:sz w:val="26"/>
          <w:szCs w:val="26"/>
        </w:rPr>
        <w:t xml:space="preserve">ИРГОРОДКУРОРТ» </w:t>
      </w:r>
      <w:r w:rsidRPr="00394310">
        <w:rPr>
          <w:bCs/>
          <w:sz w:val="26"/>
          <w:szCs w:val="26"/>
          <w:lang w:val="uk-UA"/>
        </w:rPr>
        <w:t xml:space="preserve">за </w:t>
      </w:r>
      <w:r>
        <w:rPr>
          <w:bCs/>
          <w:sz w:val="26"/>
          <w:szCs w:val="26"/>
          <w:lang w:val="uk-UA"/>
        </w:rPr>
        <w:t xml:space="preserve">        2021</w:t>
      </w:r>
      <w:r w:rsidRPr="00394310">
        <w:rPr>
          <w:bCs/>
          <w:sz w:val="26"/>
          <w:szCs w:val="26"/>
          <w:lang w:val="uk-UA"/>
        </w:rPr>
        <w:t xml:space="preserve"> рік </w:t>
      </w:r>
      <w:r>
        <w:rPr>
          <w:sz w:val="26"/>
          <w:szCs w:val="26"/>
          <w:lang w:val="uk-UA"/>
        </w:rPr>
        <w:t>задовільною</w:t>
      </w:r>
      <w:r w:rsidRPr="003E47B2">
        <w:rPr>
          <w:sz w:val="26"/>
          <w:szCs w:val="26"/>
          <w:lang w:val="uk-UA"/>
        </w:rPr>
        <w:t>».</w:t>
      </w:r>
    </w:p>
    <w:p w:rsidR="000C3F08" w:rsidRPr="003E47B2" w:rsidRDefault="000C3F08" w:rsidP="000C3F08">
      <w:pPr>
        <w:pStyle w:val="a5"/>
        <w:spacing w:after="0"/>
        <w:ind w:left="720"/>
        <w:jc w:val="both"/>
        <w:rPr>
          <w:sz w:val="26"/>
          <w:szCs w:val="26"/>
          <w:lang w:val="uk-UA"/>
        </w:rPr>
      </w:pPr>
    </w:p>
    <w:p w:rsidR="000C3F08" w:rsidRPr="003E47B2" w:rsidRDefault="000C3F08" w:rsidP="000C3F08">
      <w:pPr>
        <w:pStyle w:val="a5"/>
        <w:numPr>
          <w:ilvl w:val="0"/>
          <w:numId w:val="1"/>
        </w:numPr>
        <w:spacing w:after="0"/>
        <w:jc w:val="both"/>
        <w:rPr>
          <w:sz w:val="26"/>
          <w:szCs w:val="26"/>
        </w:rPr>
      </w:pPr>
      <w:r w:rsidRPr="003E47B2">
        <w:rPr>
          <w:sz w:val="26"/>
          <w:szCs w:val="26"/>
        </w:rPr>
        <w:t>Проект рішення з питання «</w:t>
      </w:r>
      <w:r w:rsidRPr="003E47B2">
        <w:rPr>
          <w:noProof/>
          <w:sz w:val="26"/>
          <w:szCs w:val="26"/>
        </w:rPr>
        <w:t xml:space="preserve">Затвердження річного звіту та балансу </w:t>
      </w:r>
      <w:r w:rsidRPr="003E47B2">
        <w:rPr>
          <w:sz w:val="26"/>
          <w:szCs w:val="26"/>
        </w:rPr>
        <w:t>ПРАТ «МИРГОРОДКУРОРТ»</w:t>
      </w:r>
      <w:r w:rsidRPr="003E47B2">
        <w:rPr>
          <w:noProof/>
          <w:sz w:val="26"/>
          <w:szCs w:val="26"/>
        </w:rPr>
        <w:t xml:space="preserve"> за 2021 рік.»:</w:t>
      </w:r>
    </w:p>
    <w:p w:rsidR="000C3F08" w:rsidRPr="002862B9" w:rsidRDefault="000C3F08" w:rsidP="000C3F08">
      <w:pPr>
        <w:tabs>
          <w:tab w:val="num" w:pos="0"/>
        </w:tabs>
        <w:ind w:firstLine="720"/>
        <w:jc w:val="both"/>
        <w:rPr>
          <w:bCs/>
          <w:sz w:val="26"/>
          <w:szCs w:val="26"/>
          <w:lang w:val="uk-UA"/>
        </w:rPr>
      </w:pPr>
      <w:r w:rsidRPr="002862B9">
        <w:rPr>
          <w:sz w:val="26"/>
          <w:szCs w:val="26"/>
          <w:lang w:val="uk-UA"/>
        </w:rPr>
        <w:t>«</w:t>
      </w:r>
      <w:r w:rsidRPr="002862B9">
        <w:rPr>
          <w:bCs/>
          <w:sz w:val="26"/>
          <w:szCs w:val="26"/>
          <w:lang w:val="uk-UA"/>
        </w:rPr>
        <w:t>1. Затвердити звіт про фінансово-господарську діяльність</w:t>
      </w:r>
      <w:r w:rsidRPr="002862B9">
        <w:rPr>
          <w:sz w:val="26"/>
          <w:szCs w:val="26"/>
          <w:lang w:val="uk-UA"/>
        </w:rPr>
        <w:t xml:space="preserve"> ПРАТ «МИРГОРОДКУРОРТ» </w:t>
      </w:r>
      <w:r>
        <w:rPr>
          <w:bCs/>
          <w:sz w:val="26"/>
          <w:szCs w:val="26"/>
          <w:lang w:val="uk-UA"/>
        </w:rPr>
        <w:t>за 2021</w:t>
      </w:r>
      <w:r w:rsidRPr="002862B9">
        <w:rPr>
          <w:bCs/>
          <w:sz w:val="26"/>
          <w:szCs w:val="26"/>
          <w:lang w:val="uk-UA"/>
        </w:rPr>
        <w:t xml:space="preserve"> рік.</w:t>
      </w:r>
    </w:p>
    <w:p w:rsidR="000C3F08" w:rsidRPr="002862B9" w:rsidRDefault="000C3F08" w:rsidP="000C3F08">
      <w:pPr>
        <w:pStyle w:val="a3"/>
        <w:tabs>
          <w:tab w:val="num" w:pos="0"/>
        </w:tabs>
        <w:ind w:firstLine="720"/>
        <w:rPr>
          <w:rFonts w:ascii="Times New Roman" w:hAnsi="Times New Roman"/>
          <w:noProof/>
          <w:sz w:val="26"/>
          <w:szCs w:val="26"/>
        </w:rPr>
      </w:pPr>
      <w:r w:rsidRPr="002862B9">
        <w:rPr>
          <w:rFonts w:ascii="Times New Roman" w:hAnsi="Times New Roman"/>
          <w:bCs w:val="0"/>
          <w:sz w:val="26"/>
          <w:szCs w:val="26"/>
        </w:rPr>
        <w:t>2. Затвердити річну фінансову звітність та річний баланс</w:t>
      </w:r>
      <w:r w:rsidRPr="002862B9">
        <w:rPr>
          <w:rFonts w:ascii="Times New Roman" w:hAnsi="Times New Roman"/>
          <w:sz w:val="26"/>
          <w:szCs w:val="26"/>
        </w:rPr>
        <w:t xml:space="preserve"> ПРАТ «МИРГОРОДКУРОРТ» </w:t>
      </w:r>
      <w:r>
        <w:rPr>
          <w:rFonts w:ascii="Times New Roman" w:hAnsi="Times New Roman"/>
          <w:bCs w:val="0"/>
          <w:sz w:val="26"/>
          <w:szCs w:val="26"/>
        </w:rPr>
        <w:t>за 2021</w:t>
      </w:r>
      <w:r w:rsidRPr="002862B9">
        <w:rPr>
          <w:rFonts w:ascii="Times New Roman" w:hAnsi="Times New Roman"/>
          <w:bCs w:val="0"/>
          <w:sz w:val="26"/>
          <w:szCs w:val="26"/>
        </w:rPr>
        <w:t xml:space="preserve"> рік із загальною валютою балансу в розмірі           </w:t>
      </w:r>
      <w:r w:rsidRPr="00284050">
        <w:rPr>
          <w:rFonts w:ascii="Times New Roman" w:hAnsi="Times New Roman"/>
          <w:bCs w:val="0"/>
          <w:sz w:val="26"/>
          <w:szCs w:val="26"/>
        </w:rPr>
        <w:t xml:space="preserve">115 млн. 887,0 тис. грн. (сто п`ятнадцять мільйонів вісімсот вісімдесят сім тисяч сто гривень) та чистим прибутком </w:t>
      </w:r>
      <w:r w:rsidRPr="00012352">
        <w:rPr>
          <w:rFonts w:ascii="Times New Roman" w:hAnsi="Times New Roman"/>
          <w:bCs w:val="0"/>
          <w:sz w:val="26"/>
          <w:szCs w:val="26"/>
        </w:rPr>
        <w:t>6024,8 тис. грн. (шість мільйонів двадцять чотири тисячі вісімсот грн.)</w:t>
      </w:r>
      <w:r w:rsidRPr="00012352">
        <w:rPr>
          <w:rFonts w:ascii="Times New Roman" w:hAnsi="Times New Roman"/>
          <w:sz w:val="26"/>
          <w:szCs w:val="26"/>
        </w:rPr>
        <w:t>».</w:t>
      </w:r>
    </w:p>
    <w:p w:rsidR="000C3F08" w:rsidRPr="003E47B2" w:rsidRDefault="000C3F08" w:rsidP="000C3F08">
      <w:pPr>
        <w:pStyle w:val="a5"/>
        <w:spacing w:after="0"/>
        <w:ind w:left="720"/>
        <w:jc w:val="both"/>
        <w:rPr>
          <w:sz w:val="26"/>
          <w:szCs w:val="26"/>
        </w:rPr>
      </w:pPr>
    </w:p>
    <w:p w:rsidR="000C3F08" w:rsidRPr="003E47B2" w:rsidRDefault="000C3F08" w:rsidP="000C3F08">
      <w:pPr>
        <w:numPr>
          <w:ilvl w:val="0"/>
          <w:numId w:val="1"/>
        </w:numPr>
        <w:jc w:val="both"/>
        <w:rPr>
          <w:noProof/>
          <w:sz w:val="26"/>
          <w:szCs w:val="26"/>
          <w:lang w:val="uk-UA"/>
        </w:rPr>
      </w:pPr>
      <w:r w:rsidRPr="003E47B2">
        <w:rPr>
          <w:sz w:val="26"/>
          <w:szCs w:val="26"/>
        </w:rPr>
        <w:t xml:space="preserve">Проект </w:t>
      </w:r>
      <w:proofErr w:type="gramStart"/>
      <w:r w:rsidRPr="003E47B2">
        <w:rPr>
          <w:sz w:val="26"/>
          <w:szCs w:val="26"/>
        </w:rPr>
        <w:t>р</w:t>
      </w:r>
      <w:proofErr w:type="gramEnd"/>
      <w:r w:rsidRPr="003E47B2">
        <w:rPr>
          <w:sz w:val="26"/>
          <w:szCs w:val="26"/>
        </w:rPr>
        <w:t>ішення з питання «</w:t>
      </w:r>
      <w:r w:rsidRPr="003E47B2">
        <w:rPr>
          <w:noProof/>
          <w:sz w:val="26"/>
          <w:szCs w:val="26"/>
          <w:lang w:val="uk-UA"/>
        </w:rPr>
        <w:t xml:space="preserve">Про розподіл прибутку </w:t>
      </w:r>
      <w:r w:rsidRPr="003E47B2">
        <w:rPr>
          <w:sz w:val="26"/>
          <w:szCs w:val="26"/>
        </w:rPr>
        <w:t>ПРАТ «МИРГОРОДКУРОРТ»</w:t>
      </w:r>
      <w:r w:rsidRPr="003E47B2">
        <w:rPr>
          <w:noProof/>
          <w:sz w:val="26"/>
          <w:szCs w:val="26"/>
          <w:lang w:val="uk-UA"/>
        </w:rPr>
        <w:t xml:space="preserve"> за 2021 рік.»:</w:t>
      </w:r>
    </w:p>
    <w:p w:rsidR="000C3F08" w:rsidRPr="00284050" w:rsidRDefault="000C3F08" w:rsidP="000C3F08">
      <w:pPr>
        <w:pStyle w:val="a3"/>
        <w:tabs>
          <w:tab w:val="num" w:pos="0"/>
        </w:tabs>
        <w:ind w:firstLine="720"/>
        <w:rPr>
          <w:rFonts w:ascii="Times New Roman" w:hAnsi="Times New Roman"/>
          <w:bCs w:val="0"/>
          <w:sz w:val="26"/>
          <w:szCs w:val="26"/>
        </w:rPr>
      </w:pPr>
      <w:r w:rsidRPr="00284050">
        <w:rPr>
          <w:rFonts w:ascii="Times New Roman" w:hAnsi="Times New Roman"/>
          <w:sz w:val="26"/>
          <w:szCs w:val="26"/>
        </w:rPr>
        <w:t>«</w:t>
      </w:r>
      <w:r w:rsidRPr="00284050">
        <w:rPr>
          <w:rFonts w:ascii="Times New Roman" w:hAnsi="Times New Roman"/>
          <w:bCs w:val="0"/>
          <w:sz w:val="26"/>
          <w:szCs w:val="26"/>
        </w:rPr>
        <w:t>1. Затвердити розподіл чистого прибутку</w:t>
      </w:r>
      <w:r w:rsidRPr="00284050">
        <w:rPr>
          <w:rFonts w:ascii="Times New Roman" w:hAnsi="Times New Roman"/>
          <w:sz w:val="26"/>
          <w:szCs w:val="26"/>
        </w:rPr>
        <w:t xml:space="preserve"> ПРАТ «МИРГОРОДКУРОРТ» </w:t>
      </w:r>
      <w:r w:rsidRPr="00284050">
        <w:rPr>
          <w:rFonts w:ascii="Times New Roman" w:hAnsi="Times New Roman"/>
          <w:bCs w:val="0"/>
          <w:sz w:val="26"/>
          <w:szCs w:val="26"/>
        </w:rPr>
        <w:t xml:space="preserve">за 2021 рік, що складає </w:t>
      </w:r>
      <w:r>
        <w:rPr>
          <w:rFonts w:ascii="Times New Roman" w:hAnsi="Times New Roman"/>
          <w:b/>
          <w:bCs w:val="0"/>
          <w:sz w:val="26"/>
          <w:szCs w:val="26"/>
        </w:rPr>
        <w:t>6024690,84</w:t>
      </w:r>
      <w:r w:rsidRPr="00284050">
        <w:rPr>
          <w:rFonts w:ascii="Times New Roman" w:hAnsi="Times New Roman"/>
          <w:b/>
          <w:bCs w:val="0"/>
          <w:sz w:val="26"/>
          <w:szCs w:val="26"/>
        </w:rPr>
        <w:t xml:space="preserve"> гривень</w:t>
      </w:r>
      <w:r w:rsidRPr="00284050">
        <w:rPr>
          <w:rFonts w:ascii="Times New Roman" w:hAnsi="Times New Roman"/>
          <w:bCs w:val="0"/>
          <w:sz w:val="26"/>
          <w:szCs w:val="26"/>
        </w:rPr>
        <w:t xml:space="preserve"> наступним чином:</w:t>
      </w:r>
    </w:p>
    <w:p w:rsidR="000C3F08" w:rsidRPr="005A0331" w:rsidRDefault="000C3F08" w:rsidP="000C3F08">
      <w:pPr>
        <w:tabs>
          <w:tab w:val="num" w:pos="0"/>
        </w:tabs>
        <w:ind w:firstLine="720"/>
        <w:jc w:val="both"/>
        <w:rPr>
          <w:iCs/>
          <w:sz w:val="26"/>
          <w:szCs w:val="26"/>
          <w:lang w:val="uk-UA"/>
        </w:rPr>
      </w:pPr>
      <w:r w:rsidRPr="005A0331">
        <w:rPr>
          <w:iCs/>
          <w:sz w:val="26"/>
          <w:szCs w:val="26"/>
          <w:lang w:val="uk-UA"/>
        </w:rPr>
        <w:t xml:space="preserve">1.1. На формування Резервного (страхового) фонду - 5%, що складає          </w:t>
      </w:r>
      <w:r w:rsidRPr="005A0331">
        <w:rPr>
          <w:b/>
          <w:iCs/>
          <w:sz w:val="26"/>
          <w:szCs w:val="26"/>
          <w:lang w:val="uk-UA"/>
        </w:rPr>
        <w:t>301234 гривень 54 копійки;</w:t>
      </w:r>
    </w:p>
    <w:p w:rsidR="000C3F08" w:rsidRPr="00012352" w:rsidRDefault="000C3F08" w:rsidP="000C3F08">
      <w:pPr>
        <w:pStyle w:val="a3"/>
        <w:tabs>
          <w:tab w:val="num" w:pos="0"/>
        </w:tabs>
        <w:ind w:firstLine="720"/>
        <w:rPr>
          <w:rFonts w:ascii="Times New Roman" w:hAnsi="Times New Roman"/>
          <w:b/>
          <w:bCs w:val="0"/>
          <w:sz w:val="26"/>
          <w:szCs w:val="26"/>
          <w:highlight w:val="red"/>
        </w:rPr>
      </w:pPr>
      <w:r w:rsidRPr="005A0331">
        <w:rPr>
          <w:rFonts w:ascii="Times New Roman" w:hAnsi="Times New Roman"/>
          <w:iCs/>
          <w:sz w:val="26"/>
          <w:szCs w:val="26"/>
        </w:rPr>
        <w:t xml:space="preserve">1.2. </w:t>
      </w:r>
      <w:r w:rsidRPr="005A0331">
        <w:rPr>
          <w:rFonts w:ascii="Times New Roman" w:hAnsi="Times New Roman"/>
          <w:sz w:val="26"/>
          <w:szCs w:val="26"/>
        </w:rPr>
        <w:t xml:space="preserve">На формування Фонду дивідендів акціонерам – 50,03%, що складає </w:t>
      </w:r>
      <w:r w:rsidRPr="005A0331">
        <w:rPr>
          <w:rFonts w:ascii="Times New Roman" w:hAnsi="Times New Roman"/>
          <w:b/>
          <w:bCs w:val="0"/>
          <w:sz w:val="26"/>
          <w:szCs w:val="26"/>
        </w:rPr>
        <w:t>30</w:t>
      </w:r>
      <w:r w:rsidRPr="005A0331">
        <w:rPr>
          <w:rFonts w:ascii="Times New Roman" w:hAnsi="Times New Roman"/>
          <w:b/>
          <w:bCs w:val="0"/>
          <w:sz w:val="26"/>
          <w:szCs w:val="26"/>
          <w:lang w:val="ru-RU"/>
        </w:rPr>
        <w:t>14367</w:t>
      </w:r>
      <w:r w:rsidRPr="005A0331">
        <w:rPr>
          <w:rFonts w:ascii="Times New Roman" w:hAnsi="Times New Roman"/>
          <w:b/>
          <w:sz w:val="26"/>
          <w:szCs w:val="26"/>
        </w:rPr>
        <w:t xml:space="preserve"> </w:t>
      </w:r>
      <w:r w:rsidRPr="005A0331">
        <w:rPr>
          <w:rFonts w:ascii="Times New Roman" w:hAnsi="Times New Roman"/>
          <w:b/>
          <w:bCs w:val="0"/>
          <w:sz w:val="26"/>
          <w:szCs w:val="26"/>
        </w:rPr>
        <w:t xml:space="preserve">гривень </w:t>
      </w:r>
      <w:r w:rsidRPr="005A0331">
        <w:rPr>
          <w:rFonts w:ascii="Times New Roman" w:hAnsi="Times New Roman"/>
          <w:b/>
          <w:bCs w:val="0"/>
          <w:sz w:val="26"/>
          <w:szCs w:val="26"/>
          <w:lang w:val="ru-RU"/>
        </w:rPr>
        <w:t>51</w:t>
      </w:r>
      <w:r w:rsidRPr="005A0331">
        <w:rPr>
          <w:rFonts w:ascii="Times New Roman" w:hAnsi="Times New Roman"/>
          <w:b/>
          <w:bCs w:val="0"/>
          <w:sz w:val="26"/>
          <w:szCs w:val="26"/>
        </w:rPr>
        <w:t xml:space="preserve"> копійок;</w:t>
      </w:r>
    </w:p>
    <w:p w:rsidR="000C3F08" w:rsidRPr="002862B9" w:rsidRDefault="000C3F08" w:rsidP="000C3F08">
      <w:pPr>
        <w:pStyle w:val="a3"/>
        <w:tabs>
          <w:tab w:val="num" w:pos="0"/>
        </w:tabs>
        <w:ind w:firstLine="720"/>
        <w:rPr>
          <w:rFonts w:ascii="Times New Roman" w:hAnsi="Times New Roman"/>
          <w:b/>
          <w:iCs/>
          <w:sz w:val="26"/>
          <w:szCs w:val="26"/>
        </w:rPr>
      </w:pPr>
      <w:r w:rsidRPr="00973C66">
        <w:rPr>
          <w:rFonts w:ascii="Times New Roman" w:hAnsi="Times New Roman"/>
          <w:iCs/>
          <w:sz w:val="26"/>
          <w:szCs w:val="26"/>
        </w:rPr>
        <w:t xml:space="preserve">1.3. </w:t>
      </w:r>
      <w:r w:rsidRPr="005A0331">
        <w:rPr>
          <w:rFonts w:ascii="Times New Roman" w:hAnsi="Times New Roman"/>
          <w:iCs/>
          <w:sz w:val="26"/>
          <w:szCs w:val="26"/>
        </w:rPr>
        <w:t xml:space="preserve">Нерозподілений прибуток – 44,97 %, що складає </w:t>
      </w:r>
      <w:r w:rsidRPr="005A0331">
        <w:rPr>
          <w:rFonts w:ascii="Times New Roman" w:hAnsi="Times New Roman"/>
          <w:b/>
          <w:iCs/>
          <w:sz w:val="26"/>
          <w:szCs w:val="26"/>
        </w:rPr>
        <w:t>27</w:t>
      </w:r>
      <w:r w:rsidRPr="005A0331">
        <w:rPr>
          <w:rFonts w:ascii="Times New Roman" w:hAnsi="Times New Roman"/>
          <w:b/>
          <w:iCs/>
          <w:sz w:val="26"/>
          <w:szCs w:val="26"/>
          <w:lang w:val="ru-RU"/>
        </w:rPr>
        <w:t>09088</w:t>
      </w:r>
      <w:r w:rsidRPr="005A0331">
        <w:rPr>
          <w:rFonts w:ascii="Times New Roman" w:hAnsi="Times New Roman"/>
          <w:b/>
          <w:iCs/>
          <w:sz w:val="26"/>
          <w:szCs w:val="26"/>
        </w:rPr>
        <w:t xml:space="preserve"> гривень  79 копійка</w:t>
      </w:r>
      <w:r w:rsidRPr="005A0331">
        <w:rPr>
          <w:rFonts w:ascii="Times New Roman" w:hAnsi="Times New Roman"/>
          <w:sz w:val="26"/>
          <w:szCs w:val="26"/>
        </w:rPr>
        <w:t>».</w:t>
      </w:r>
    </w:p>
    <w:p w:rsidR="000C3F08" w:rsidRPr="003E47B2" w:rsidRDefault="000C3F08" w:rsidP="000C3F08">
      <w:pPr>
        <w:pStyle w:val="a5"/>
        <w:spacing w:after="0"/>
        <w:ind w:left="720"/>
        <w:jc w:val="both"/>
        <w:rPr>
          <w:sz w:val="26"/>
          <w:szCs w:val="26"/>
        </w:rPr>
      </w:pPr>
    </w:p>
    <w:p w:rsidR="000C3F08" w:rsidRPr="003E47B2" w:rsidRDefault="000C3F08" w:rsidP="000C3F08">
      <w:pPr>
        <w:pStyle w:val="a5"/>
        <w:numPr>
          <w:ilvl w:val="0"/>
          <w:numId w:val="1"/>
        </w:numPr>
        <w:spacing w:after="0"/>
        <w:jc w:val="both"/>
        <w:rPr>
          <w:sz w:val="26"/>
          <w:szCs w:val="26"/>
        </w:rPr>
      </w:pPr>
      <w:r w:rsidRPr="003E47B2">
        <w:rPr>
          <w:sz w:val="26"/>
          <w:szCs w:val="26"/>
        </w:rPr>
        <w:t>Проект рішення з питання «</w:t>
      </w:r>
      <w:r w:rsidRPr="003E47B2">
        <w:rPr>
          <w:noProof/>
          <w:sz w:val="26"/>
          <w:szCs w:val="26"/>
          <w:lang w:val="uk-UA"/>
        </w:rPr>
        <w:t>Затвердження розміру річних дивідендів за 2021 рік.»:</w:t>
      </w:r>
    </w:p>
    <w:p w:rsidR="000C3F08" w:rsidRPr="00284050" w:rsidRDefault="000C3F08" w:rsidP="000C3F08">
      <w:pPr>
        <w:tabs>
          <w:tab w:val="num" w:pos="0"/>
        </w:tabs>
        <w:ind w:firstLine="720"/>
        <w:jc w:val="both"/>
        <w:rPr>
          <w:bCs/>
          <w:sz w:val="26"/>
          <w:szCs w:val="26"/>
          <w:lang w:val="uk-UA"/>
        </w:rPr>
      </w:pPr>
      <w:r w:rsidRPr="00284050">
        <w:rPr>
          <w:sz w:val="26"/>
          <w:szCs w:val="26"/>
          <w:lang w:val="uk-UA"/>
        </w:rPr>
        <w:t>«1. Затвердити розмір річних дивідендів за 2021 рік та р</w:t>
      </w:r>
      <w:r w:rsidRPr="00284050">
        <w:rPr>
          <w:bCs/>
          <w:sz w:val="26"/>
          <w:szCs w:val="26"/>
          <w:lang w:val="uk-UA"/>
        </w:rPr>
        <w:t>озподілити частину прибутку, що направлена на формування Фонду дивідендів в сумі</w:t>
      </w:r>
      <w:r w:rsidRPr="00284050">
        <w:rPr>
          <w:b/>
          <w:bCs/>
          <w:sz w:val="26"/>
          <w:szCs w:val="26"/>
          <w:lang w:val="uk-UA"/>
        </w:rPr>
        <w:t xml:space="preserve"> </w:t>
      </w:r>
      <w:r w:rsidRPr="005A0331">
        <w:rPr>
          <w:b/>
          <w:bCs/>
          <w:sz w:val="26"/>
          <w:szCs w:val="26"/>
        </w:rPr>
        <w:t>3014367</w:t>
      </w:r>
      <w:r w:rsidRPr="005A0331">
        <w:rPr>
          <w:b/>
          <w:sz w:val="26"/>
          <w:szCs w:val="26"/>
        </w:rPr>
        <w:t xml:space="preserve"> </w:t>
      </w:r>
      <w:r w:rsidRPr="005A0331">
        <w:rPr>
          <w:b/>
          <w:bCs/>
          <w:sz w:val="26"/>
          <w:szCs w:val="26"/>
        </w:rPr>
        <w:t>гривень 51</w:t>
      </w:r>
      <w:r w:rsidRPr="00284050">
        <w:rPr>
          <w:b/>
          <w:bCs/>
          <w:sz w:val="26"/>
          <w:szCs w:val="26"/>
        </w:rPr>
        <w:t xml:space="preserve"> копійок</w:t>
      </w:r>
      <w:r w:rsidRPr="00284050">
        <w:rPr>
          <w:bCs/>
          <w:sz w:val="26"/>
          <w:szCs w:val="26"/>
          <w:lang w:val="uk-UA"/>
        </w:rPr>
        <w:t xml:space="preserve"> наступним чином, виходячи з розрахунку </w:t>
      </w:r>
      <w:r w:rsidRPr="005A0331">
        <w:rPr>
          <w:b/>
          <w:bCs/>
          <w:sz w:val="26"/>
          <w:szCs w:val="26"/>
          <w:lang w:val="uk-UA"/>
        </w:rPr>
        <w:t>9 гривень 03</w:t>
      </w:r>
      <w:r>
        <w:rPr>
          <w:b/>
          <w:bCs/>
          <w:sz w:val="26"/>
          <w:szCs w:val="26"/>
          <w:lang w:val="uk-UA"/>
        </w:rPr>
        <w:t xml:space="preserve"> копій</w:t>
      </w:r>
      <w:r w:rsidRPr="00284050">
        <w:rPr>
          <w:b/>
          <w:bCs/>
          <w:sz w:val="26"/>
          <w:szCs w:val="26"/>
          <w:lang w:val="uk-UA"/>
        </w:rPr>
        <w:t>к</w:t>
      </w:r>
      <w:r>
        <w:rPr>
          <w:b/>
          <w:bCs/>
          <w:sz w:val="26"/>
          <w:szCs w:val="26"/>
          <w:lang w:val="uk-UA"/>
        </w:rPr>
        <w:t>и</w:t>
      </w:r>
      <w:r w:rsidRPr="00284050">
        <w:rPr>
          <w:bCs/>
          <w:sz w:val="26"/>
          <w:szCs w:val="26"/>
          <w:lang w:val="uk-UA"/>
        </w:rPr>
        <w:t xml:space="preserve"> на акцію: </w:t>
      </w:r>
    </w:p>
    <w:p w:rsidR="000C3F08" w:rsidRPr="00284050" w:rsidRDefault="000C3F08" w:rsidP="000C3F08">
      <w:pPr>
        <w:tabs>
          <w:tab w:val="num" w:pos="0"/>
        </w:tabs>
        <w:ind w:firstLine="720"/>
        <w:jc w:val="both"/>
        <w:rPr>
          <w:bCs/>
          <w:sz w:val="26"/>
          <w:szCs w:val="26"/>
          <w:lang w:val="uk-UA"/>
        </w:rPr>
      </w:pPr>
      <w:r w:rsidRPr="00284050">
        <w:rPr>
          <w:bCs/>
          <w:sz w:val="26"/>
          <w:szCs w:val="26"/>
          <w:lang w:val="uk-UA"/>
        </w:rPr>
        <w:t>Загальна кількість акцій – 333 817 шт.</w:t>
      </w:r>
    </w:p>
    <w:p w:rsidR="000C3F08" w:rsidRPr="005A0331" w:rsidRDefault="000C3F08" w:rsidP="000C3F08">
      <w:pPr>
        <w:tabs>
          <w:tab w:val="num" w:pos="0"/>
        </w:tabs>
        <w:ind w:firstLine="720"/>
        <w:jc w:val="both"/>
        <w:rPr>
          <w:b/>
          <w:bCs/>
          <w:sz w:val="26"/>
          <w:szCs w:val="26"/>
          <w:lang w:val="uk-UA"/>
        </w:rPr>
      </w:pPr>
      <w:r w:rsidRPr="00284050">
        <w:rPr>
          <w:bCs/>
          <w:sz w:val="26"/>
          <w:szCs w:val="26"/>
          <w:lang w:val="uk-UA"/>
        </w:rPr>
        <w:t xml:space="preserve">- </w:t>
      </w:r>
      <w:r w:rsidRPr="00284050">
        <w:rPr>
          <w:sz w:val="26"/>
          <w:szCs w:val="26"/>
          <w:lang w:val="uk-UA"/>
        </w:rPr>
        <w:t>ПРИВАТНЕ АКЦІОНЕРНЕ ТОВАРИСТВО ЛІКУВАЛЬНО-ОЗДОРОВЧИХ ЗАКЛАДІВ ПРОФСПІЛОК УКРАЇНИ «УКРПРОФОЗДОРОВНИЦЯ»</w:t>
      </w:r>
      <w:r w:rsidRPr="00284050">
        <w:rPr>
          <w:bCs/>
          <w:sz w:val="26"/>
          <w:szCs w:val="26"/>
          <w:lang w:val="uk-UA"/>
        </w:rPr>
        <w:t xml:space="preserve">, що володіє пакетом акцій в кількості 327 567 шт. </w:t>
      </w:r>
      <w:r w:rsidRPr="005A0331">
        <w:rPr>
          <w:bCs/>
          <w:sz w:val="26"/>
          <w:szCs w:val="26"/>
          <w:lang w:val="uk-UA"/>
        </w:rPr>
        <w:t>–</w:t>
      </w:r>
      <w:r w:rsidRPr="005A0331">
        <w:rPr>
          <w:b/>
          <w:bCs/>
          <w:i/>
          <w:sz w:val="26"/>
          <w:szCs w:val="26"/>
          <w:lang w:val="uk-UA"/>
        </w:rPr>
        <w:t xml:space="preserve"> </w:t>
      </w:r>
      <w:r w:rsidRPr="005A0331">
        <w:rPr>
          <w:b/>
          <w:bCs/>
          <w:sz w:val="26"/>
          <w:szCs w:val="26"/>
          <w:lang w:val="uk-UA"/>
        </w:rPr>
        <w:t xml:space="preserve">2957930 гривень 01 копійок. </w:t>
      </w:r>
    </w:p>
    <w:p w:rsidR="000C3F08" w:rsidRPr="005A0331" w:rsidRDefault="000C3F08" w:rsidP="000C3F08">
      <w:pPr>
        <w:tabs>
          <w:tab w:val="num" w:pos="0"/>
        </w:tabs>
        <w:ind w:firstLine="720"/>
        <w:jc w:val="both"/>
        <w:rPr>
          <w:b/>
          <w:bCs/>
          <w:sz w:val="26"/>
          <w:szCs w:val="26"/>
          <w:lang w:val="uk-UA"/>
        </w:rPr>
      </w:pPr>
      <w:r w:rsidRPr="005A0331">
        <w:rPr>
          <w:bCs/>
          <w:sz w:val="26"/>
          <w:szCs w:val="26"/>
          <w:lang w:val="uk-UA"/>
        </w:rPr>
        <w:t xml:space="preserve">- ТОВАРИСТВО З ОБМЕЖЕНОЮ ВІДПОВІДАЛЬНІСТЮ «КУРОРТ», що володіє пакетом акцій в кількості 1 200 шт. – </w:t>
      </w:r>
      <w:r w:rsidRPr="005A0331">
        <w:rPr>
          <w:b/>
          <w:bCs/>
          <w:sz w:val="26"/>
          <w:szCs w:val="26"/>
          <w:lang w:val="uk-UA"/>
        </w:rPr>
        <w:t>10836 гривень 00 копійок.</w:t>
      </w:r>
    </w:p>
    <w:p w:rsidR="000C3F08" w:rsidRPr="00284050" w:rsidRDefault="000C3F08" w:rsidP="000C3F08">
      <w:pPr>
        <w:tabs>
          <w:tab w:val="num" w:pos="0"/>
        </w:tabs>
        <w:ind w:firstLine="720"/>
        <w:jc w:val="both"/>
        <w:rPr>
          <w:bCs/>
          <w:sz w:val="26"/>
          <w:szCs w:val="26"/>
          <w:lang w:val="uk-UA"/>
        </w:rPr>
      </w:pPr>
      <w:r w:rsidRPr="005A0331">
        <w:rPr>
          <w:bCs/>
          <w:sz w:val="26"/>
          <w:szCs w:val="26"/>
          <w:lang w:val="uk-UA"/>
        </w:rPr>
        <w:t xml:space="preserve">- ПОЛТАВСЬКА ОБЛАСНА РАДА ПРОФСПІЛОК, що володіє пакетом акцій в кількості 50 шт. – </w:t>
      </w:r>
      <w:r w:rsidRPr="005A0331">
        <w:rPr>
          <w:b/>
          <w:bCs/>
          <w:sz w:val="26"/>
          <w:szCs w:val="26"/>
          <w:lang w:val="uk-UA"/>
        </w:rPr>
        <w:t>451 гривня 50 копійок.</w:t>
      </w:r>
    </w:p>
    <w:p w:rsidR="000C3F08" w:rsidRPr="00284050" w:rsidRDefault="000C3F08" w:rsidP="000C3F08">
      <w:pPr>
        <w:tabs>
          <w:tab w:val="num" w:pos="0"/>
        </w:tabs>
        <w:ind w:firstLine="720"/>
        <w:jc w:val="both"/>
        <w:rPr>
          <w:b/>
          <w:bCs/>
          <w:i/>
          <w:color w:val="FF00FF"/>
          <w:sz w:val="26"/>
          <w:szCs w:val="26"/>
          <w:u w:val="single"/>
          <w:lang w:val="uk-UA"/>
        </w:rPr>
      </w:pPr>
      <w:r w:rsidRPr="00284050">
        <w:rPr>
          <w:bCs/>
          <w:sz w:val="26"/>
          <w:szCs w:val="26"/>
          <w:lang w:val="uk-UA"/>
        </w:rPr>
        <w:t xml:space="preserve">- ПОЛТАВСЬКА ОБЛАСНА ПРОФЕСІЙНА СПІЛКА ПРАЦІВНИКІВ НЕДЕРЖАВНИХ ПІДПРИЄМСТВ «СПІВДРУЖНІСТЬ», що володіє пакетом акцій в кількості 50 шт. – </w:t>
      </w:r>
      <w:r w:rsidRPr="005A0331">
        <w:rPr>
          <w:b/>
          <w:bCs/>
          <w:sz w:val="26"/>
          <w:szCs w:val="26"/>
          <w:lang w:val="uk-UA"/>
        </w:rPr>
        <w:t>451 гривня 50</w:t>
      </w:r>
      <w:r w:rsidRPr="00284050">
        <w:rPr>
          <w:b/>
          <w:bCs/>
          <w:sz w:val="26"/>
          <w:szCs w:val="26"/>
          <w:lang w:val="uk-UA"/>
        </w:rPr>
        <w:t xml:space="preserve"> копійок.</w:t>
      </w:r>
    </w:p>
    <w:p w:rsidR="000C3F08" w:rsidRPr="002862B9" w:rsidRDefault="000C3F08" w:rsidP="000C3F08">
      <w:pPr>
        <w:tabs>
          <w:tab w:val="num" w:pos="0"/>
        </w:tabs>
        <w:ind w:firstLine="720"/>
        <w:jc w:val="both"/>
        <w:rPr>
          <w:b/>
          <w:bCs/>
          <w:sz w:val="26"/>
          <w:szCs w:val="26"/>
          <w:lang w:val="uk-UA"/>
        </w:rPr>
      </w:pPr>
      <w:r w:rsidRPr="00284050">
        <w:rPr>
          <w:bCs/>
          <w:sz w:val="26"/>
          <w:szCs w:val="26"/>
          <w:lang w:val="uk-UA"/>
        </w:rPr>
        <w:t xml:space="preserve">- ТОВАРИСТВО З ОБМЕЖЕНОЮ ВІДПОВІДАЛЬНІСТЮ «ЗЕМЛЯ К», що володіє пакетом акцій в кількості 4 950 шт. – </w:t>
      </w:r>
      <w:r w:rsidRPr="005A0331">
        <w:rPr>
          <w:b/>
          <w:bCs/>
          <w:sz w:val="26"/>
          <w:szCs w:val="26"/>
          <w:lang w:val="uk-UA"/>
        </w:rPr>
        <w:t xml:space="preserve">44698 гривень </w:t>
      </w:r>
      <w:r>
        <w:rPr>
          <w:b/>
          <w:bCs/>
          <w:sz w:val="26"/>
          <w:szCs w:val="26"/>
          <w:lang w:val="uk-UA"/>
        </w:rPr>
        <w:t>50</w:t>
      </w:r>
      <w:r w:rsidRPr="00284050">
        <w:rPr>
          <w:b/>
          <w:bCs/>
          <w:sz w:val="26"/>
          <w:szCs w:val="26"/>
          <w:lang w:val="uk-UA"/>
        </w:rPr>
        <w:t xml:space="preserve"> копій</w:t>
      </w:r>
      <w:r>
        <w:rPr>
          <w:b/>
          <w:bCs/>
          <w:sz w:val="26"/>
          <w:szCs w:val="26"/>
          <w:lang w:val="uk-UA"/>
        </w:rPr>
        <w:t>о</w:t>
      </w:r>
      <w:r w:rsidRPr="00284050">
        <w:rPr>
          <w:b/>
          <w:bCs/>
          <w:sz w:val="26"/>
          <w:szCs w:val="26"/>
          <w:lang w:val="uk-UA"/>
        </w:rPr>
        <w:t>к</w:t>
      </w:r>
      <w:r w:rsidRPr="00284050">
        <w:rPr>
          <w:sz w:val="26"/>
          <w:szCs w:val="26"/>
          <w:lang w:val="uk-UA"/>
        </w:rPr>
        <w:t>».</w:t>
      </w:r>
    </w:p>
    <w:p w:rsidR="000C3F08" w:rsidRPr="002A5E46" w:rsidRDefault="000C3F08" w:rsidP="000C3F08">
      <w:pPr>
        <w:pStyle w:val="a5"/>
        <w:spacing w:after="0"/>
        <w:ind w:left="720"/>
        <w:jc w:val="both"/>
        <w:rPr>
          <w:sz w:val="26"/>
          <w:szCs w:val="26"/>
          <w:lang w:val="uk-UA"/>
        </w:rPr>
      </w:pPr>
    </w:p>
    <w:p w:rsidR="000C3F08" w:rsidRPr="003E47B2" w:rsidRDefault="000C3F08" w:rsidP="000C3F08">
      <w:pPr>
        <w:numPr>
          <w:ilvl w:val="0"/>
          <w:numId w:val="1"/>
        </w:numPr>
        <w:jc w:val="both"/>
        <w:rPr>
          <w:noProof/>
          <w:sz w:val="26"/>
          <w:szCs w:val="26"/>
          <w:lang w:val="uk-UA"/>
        </w:rPr>
      </w:pPr>
      <w:r w:rsidRPr="003E47B2">
        <w:rPr>
          <w:sz w:val="26"/>
          <w:szCs w:val="26"/>
        </w:rPr>
        <w:t xml:space="preserve">Проект </w:t>
      </w:r>
      <w:proofErr w:type="gramStart"/>
      <w:r w:rsidRPr="003E47B2">
        <w:rPr>
          <w:sz w:val="26"/>
          <w:szCs w:val="26"/>
        </w:rPr>
        <w:t>р</w:t>
      </w:r>
      <w:proofErr w:type="gramEnd"/>
      <w:r w:rsidRPr="003E47B2">
        <w:rPr>
          <w:sz w:val="26"/>
          <w:szCs w:val="26"/>
        </w:rPr>
        <w:t>ішення з питання «</w:t>
      </w:r>
      <w:r w:rsidRPr="003E47B2">
        <w:rPr>
          <w:noProof/>
          <w:sz w:val="26"/>
          <w:szCs w:val="26"/>
          <w:lang w:val="uk-UA"/>
        </w:rPr>
        <w:t>Визначення способу виплати дивідендів за 2021 рік.»:</w:t>
      </w:r>
    </w:p>
    <w:p w:rsidR="000C3F08" w:rsidRPr="003E47B2" w:rsidRDefault="000C3F08" w:rsidP="000C3F08">
      <w:pPr>
        <w:tabs>
          <w:tab w:val="num" w:pos="0"/>
        </w:tabs>
        <w:ind w:firstLine="709"/>
        <w:jc w:val="both"/>
        <w:rPr>
          <w:sz w:val="26"/>
          <w:szCs w:val="26"/>
          <w:lang w:val="uk-UA"/>
        </w:rPr>
      </w:pPr>
      <w:r w:rsidRPr="00C656D0">
        <w:rPr>
          <w:sz w:val="26"/>
          <w:szCs w:val="26"/>
          <w:lang w:val="uk-UA"/>
        </w:rPr>
        <w:t xml:space="preserve">«1. </w:t>
      </w:r>
      <w:r>
        <w:rPr>
          <w:sz w:val="26"/>
          <w:szCs w:val="26"/>
          <w:lang w:val="uk-UA"/>
        </w:rPr>
        <w:t>Визначити спосіб виплати дивідендів, а саме: ПРАТ «МИРГОРОДКУРОРТ» здійснити виплату дивідендів безпосередньо акціонерам на їх розрахункові рахунки шляхом перерахування грошових коштів</w:t>
      </w:r>
      <w:r w:rsidRPr="00C656D0">
        <w:rPr>
          <w:sz w:val="26"/>
          <w:szCs w:val="26"/>
          <w:lang w:val="uk-UA"/>
        </w:rPr>
        <w:t>».</w:t>
      </w:r>
    </w:p>
    <w:p w:rsidR="000C3F08" w:rsidRPr="002A5E46" w:rsidRDefault="000C3F08" w:rsidP="000C3F08">
      <w:pPr>
        <w:pStyle w:val="a5"/>
        <w:spacing w:after="0"/>
        <w:ind w:left="720"/>
        <w:jc w:val="both"/>
        <w:rPr>
          <w:sz w:val="26"/>
          <w:szCs w:val="26"/>
          <w:lang w:val="uk-UA"/>
        </w:rPr>
      </w:pPr>
    </w:p>
    <w:p w:rsidR="000C3F08" w:rsidRPr="003E47B2" w:rsidRDefault="000C3F08" w:rsidP="000C3F08">
      <w:pPr>
        <w:pStyle w:val="a5"/>
        <w:numPr>
          <w:ilvl w:val="0"/>
          <w:numId w:val="1"/>
        </w:numPr>
        <w:spacing w:after="0"/>
        <w:jc w:val="both"/>
        <w:rPr>
          <w:sz w:val="26"/>
          <w:szCs w:val="26"/>
        </w:rPr>
      </w:pPr>
      <w:r w:rsidRPr="003E47B2">
        <w:rPr>
          <w:sz w:val="26"/>
          <w:szCs w:val="26"/>
        </w:rPr>
        <w:t xml:space="preserve">Проект </w:t>
      </w:r>
      <w:proofErr w:type="gramStart"/>
      <w:r w:rsidRPr="003E47B2">
        <w:rPr>
          <w:sz w:val="26"/>
          <w:szCs w:val="26"/>
        </w:rPr>
        <w:t>р</w:t>
      </w:r>
      <w:proofErr w:type="gramEnd"/>
      <w:r w:rsidRPr="003E47B2">
        <w:rPr>
          <w:sz w:val="26"/>
          <w:szCs w:val="26"/>
        </w:rPr>
        <w:t>ішення з питання «</w:t>
      </w:r>
      <w:r w:rsidRPr="003E47B2">
        <w:rPr>
          <w:noProof/>
          <w:sz w:val="26"/>
          <w:szCs w:val="26"/>
          <w:lang w:val="uk-UA"/>
        </w:rPr>
        <w:t xml:space="preserve">Визначення основних напрямків діяльності </w:t>
      </w:r>
      <w:r w:rsidRPr="003E47B2">
        <w:rPr>
          <w:sz w:val="26"/>
          <w:szCs w:val="26"/>
        </w:rPr>
        <w:t>ПРАТ «МИРГОРОДКУРОРТ»</w:t>
      </w:r>
      <w:r w:rsidRPr="003E47B2">
        <w:rPr>
          <w:noProof/>
          <w:sz w:val="26"/>
          <w:szCs w:val="26"/>
          <w:lang w:val="uk-UA"/>
        </w:rPr>
        <w:t xml:space="preserve"> на 2022 рік.»:</w:t>
      </w:r>
    </w:p>
    <w:p w:rsidR="000C3F08" w:rsidRPr="00394310" w:rsidRDefault="000C3F08" w:rsidP="000C3F08">
      <w:pPr>
        <w:tabs>
          <w:tab w:val="num" w:pos="0"/>
        </w:tabs>
        <w:ind w:firstLine="720"/>
        <w:jc w:val="both"/>
        <w:rPr>
          <w:sz w:val="26"/>
          <w:szCs w:val="26"/>
          <w:lang w:val="uk-UA"/>
        </w:rPr>
      </w:pPr>
      <w:r>
        <w:rPr>
          <w:sz w:val="26"/>
          <w:szCs w:val="26"/>
          <w:lang w:val="uk-UA"/>
        </w:rPr>
        <w:t>«</w:t>
      </w:r>
      <w:r w:rsidRPr="00394310">
        <w:rPr>
          <w:sz w:val="26"/>
          <w:szCs w:val="26"/>
          <w:lang w:val="uk-UA"/>
        </w:rPr>
        <w:t xml:space="preserve">1. Затвердити основні напрямки діяльності </w:t>
      </w:r>
      <w:r>
        <w:rPr>
          <w:sz w:val="26"/>
          <w:szCs w:val="26"/>
        </w:rPr>
        <w:t>ПР</w:t>
      </w:r>
      <w:r w:rsidRPr="00394310">
        <w:rPr>
          <w:sz w:val="26"/>
          <w:szCs w:val="26"/>
        </w:rPr>
        <w:t>АТ «М</w:t>
      </w:r>
      <w:r>
        <w:rPr>
          <w:sz w:val="26"/>
          <w:szCs w:val="26"/>
        </w:rPr>
        <w:t xml:space="preserve">ИРГОРОДКУРОРТ» </w:t>
      </w:r>
      <w:r>
        <w:rPr>
          <w:sz w:val="26"/>
          <w:szCs w:val="26"/>
          <w:lang w:val="uk-UA"/>
        </w:rPr>
        <w:t>на 2022</w:t>
      </w:r>
      <w:r w:rsidRPr="00394310">
        <w:rPr>
          <w:sz w:val="26"/>
          <w:szCs w:val="26"/>
          <w:lang w:val="uk-UA"/>
        </w:rPr>
        <w:t xml:space="preserve"> рік.</w:t>
      </w:r>
    </w:p>
    <w:p w:rsidR="000C3F08" w:rsidRPr="003E47B2" w:rsidRDefault="000C3F08" w:rsidP="000C3F08">
      <w:pPr>
        <w:tabs>
          <w:tab w:val="num" w:pos="0"/>
        </w:tabs>
        <w:ind w:firstLine="720"/>
        <w:jc w:val="both"/>
        <w:rPr>
          <w:sz w:val="26"/>
          <w:szCs w:val="26"/>
          <w:lang w:val="uk-UA"/>
        </w:rPr>
      </w:pPr>
      <w:r w:rsidRPr="00394310">
        <w:rPr>
          <w:sz w:val="26"/>
          <w:szCs w:val="26"/>
          <w:lang w:val="uk-UA"/>
        </w:rPr>
        <w:t xml:space="preserve">2. Контроль за виконанням рішення покласти на Генерального директора </w:t>
      </w:r>
      <w:r>
        <w:rPr>
          <w:sz w:val="26"/>
          <w:szCs w:val="26"/>
        </w:rPr>
        <w:t>ПР</w:t>
      </w:r>
      <w:r w:rsidRPr="00394310">
        <w:rPr>
          <w:sz w:val="26"/>
          <w:szCs w:val="26"/>
        </w:rPr>
        <w:t>АТ «М</w:t>
      </w:r>
      <w:r>
        <w:rPr>
          <w:sz w:val="26"/>
          <w:szCs w:val="26"/>
        </w:rPr>
        <w:t xml:space="preserve">ИРГОРОДКУРОРТ» </w:t>
      </w:r>
      <w:r w:rsidRPr="00394310">
        <w:rPr>
          <w:sz w:val="26"/>
          <w:szCs w:val="26"/>
          <w:lang w:val="uk-UA"/>
        </w:rPr>
        <w:t>– Гавловського О.Д.</w:t>
      </w:r>
      <w:r w:rsidRPr="003E47B2">
        <w:rPr>
          <w:sz w:val="26"/>
          <w:szCs w:val="26"/>
          <w:lang w:val="uk-UA"/>
        </w:rPr>
        <w:t>».</w:t>
      </w:r>
    </w:p>
    <w:p w:rsidR="000C3F08" w:rsidRPr="003E47B2" w:rsidRDefault="000C3F08" w:rsidP="000C3F08">
      <w:pPr>
        <w:pStyle w:val="a5"/>
        <w:spacing w:after="0"/>
        <w:ind w:left="720"/>
        <w:jc w:val="both"/>
        <w:rPr>
          <w:sz w:val="26"/>
          <w:szCs w:val="26"/>
        </w:rPr>
      </w:pPr>
    </w:p>
    <w:p w:rsidR="000C3F08" w:rsidRPr="003E47B2" w:rsidRDefault="000C3F08" w:rsidP="000C3F08">
      <w:pPr>
        <w:pStyle w:val="a5"/>
        <w:numPr>
          <w:ilvl w:val="0"/>
          <w:numId w:val="1"/>
        </w:numPr>
        <w:spacing w:after="0"/>
        <w:jc w:val="both"/>
        <w:rPr>
          <w:sz w:val="26"/>
          <w:szCs w:val="26"/>
        </w:rPr>
      </w:pPr>
      <w:r w:rsidRPr="003E47B2">
        <w:rPr>
          <w:sz w:val="26"/>
          <w:szCs w:val="26"/>
        </w:rPr>
        <w:t>Проект рішення з питання «</w:t>
      </w:r>
      <w:r w:rsidRPr="003E47B2">
        <w:rPr>
          <w:noProof/>
          <w:sz w:val="26"/>
          <w:szCs w:val="26"/>
          <w:lang w:val="uk-UA"/>
        </w:rPr>
        <w:t>Затвердження бюджету доходів та витрат</w:t>
      </w:r>
      <w:r w:rsidRPr="003E47B2">
        <w:rPr>
          <w:sz w:val="26"/>
          <w:szCs w:val="26"/>
        </w:rPr>
        <w:t xml:space="preserve"> ПРАТ «МИРГОРОДКУРОРТ»</w:t>
      </w:r>
      <w:r w:rsidRPr="003E47B2">
        <w:rPr>
          <w:noProof/>
          <w:sz w:val="26"/>
          <w:szCs w:val="26"/>
          <w:lang w:val="uk-UA"/>
        </w:rPr>
        <w:t xml:space="preserve"> на 2022 рік.»:</w:t>
      </w:r>
    </w:p>
    <w:p w:rsidR="000C3F08" w:rsidRPr="00394310" w:rsidRDefault="000C3F08" w:rsidP="000C3F08">
      <w:pPr>
        <w:tabs>
          <w:tab w:val="num" w:pos="0"/>
        </w:tabs>
        <w:ind w:firstLine="709"/>
        <w:jc w:val="both"/>
        <w:rPr>
          <w:sz w:val="26"/>
          <w:szCs w:val="26"/>
          <w:lang w:val="uk-UA"/>
        </w:rPr>
      </w:pPr>
      <w:r>
        <w:rPr>
          <w:sz w:val="26"/>
          <w:szCs w:val="26"/>
          <w:lang w:val="uk-UA"/>
        </w:rPr>
        <w:t>«</w:t>
      </w:r>
      <w:r w:rsidRPr="00394310">
        <w:rPr>
          <w:sz w:val="26"/>
          <w:szCs w:val="26"/>
          <w:lang w:val="uk-UA"/>
        </w:rPr>
        <w:t>1. Затвердити бюджет доходів та витрат</w:t>
      </w:r>
      <w:r w:rsidRPr="0013571D">
        <w:rPr>
          <w:sz w:val="26"/>
          <w:szCs w:val="26"/>
        </w:rPr>
        <w:t xml:space="preserve"> </w:t>
      </w:r>
      <w:r>
        <w:rPr>
          <w:sz w:val="26"/>
          <w:szCs w:val="26"/>
        </w:rPr>
        <w:t>ПР</w:t>
      </w:r>
      <w:r w:rsidRPr="00394310">
        <w:rPr>
          <w:sz w:val="26"/>
          <w:szCs w:val="26"/>
        </w:rPr>
        <w:t>АТ «М</w:t>
      </w:r>
      <w:r>
        <w:rPr>
          <w:sz w:val="26"/>
          <w:szCs w:val="26"/>
        </w:rPr>
        <w:t xml:space="preserve">ИРГОРОДКУРОРТ» </w:t>
      </w:r>
      <w:r>
        <w:rPr>
          <w:sz w:val="26"/>
          <w:szCs w:val="26"/>
          <w:lang w:val="uk-UA"/>
        </w:rPr>
        <w:t>на 2022</w:t>
      </w:r>
      <w:r w:rsidRPr="00394310">
        <w:rPr>
          <w:sz w:val="26"/>
          <w:szCs w:val="26"/>
          <w:lang w:val="uk-UA"/>
        </w:rPr>
        <w:t xml:space="preserve"> рік.</w:t>
      </w:r>
    </w:p>
    <w:p w:rsidR="000C3F08" w:rsidRPr="003E47B2" w:rsidRDefault="000C3F08" w:rsidP="000C3F08">
      <w:pPr>
        <w:tabs>
          <w:tab w:val="num" w:pos="0"/>
        </w:tabs>
        <w:ind w:firstLine="709"/>
        <w:jc w:val="both"/>
        <w:rPr>
          <w:sz w:val="26"/>
          <w:szCs w:val="26"/>
          <w:lang w:val="uk-UA"/>
        </w:rPr>
      </w:pPr>
      <w:r w:rsidRPr="00394310">
        <w:rPr>
          <w:noProof/>
          <w:sz w:val="26"/>
          <w:szCs w:val="26"/>
          <w:lang w:val="uk-UA"/>
        </w:rPr>
        <w:t xml:space="preserve">2. </w:t>
      </w:r>
      <w:r w:rsidRPr="00394310">
        <w:rPr>
          <w:sz w:val="26"/>
          <w:szCs w:val="26"/>
          <w:lang w:val="uk-UA"/>
        </w:rPr>
        <w:t xml:space="preserve">Контроль за виконанням цього рішення покласти на Генерального директора </w:t>
      </w:r>
      <w:r>
        <w:rPr>
          <w:sz w:val="26"/>
          <w:szCs w:val="26"/>
        </w:rPr>
        <w:t>ПР</w:t>
      </w:r>
      <w:r w:rsidRPr="00394310">
        <w:rPr>
          <w:sz w:val="26"/>
          <w:szCs w:val="26"/>
        </w:rPr>
        <w:t>АТ «М</w:t>
      </w:r>
      <w:r>
        <w:rPr>
          <w:sz w:val="26"/>
          <w:szCs w:val="26"/>
        </w:rPr>
        <w:t xml:space="preserve">ИРГОРОДКУРОРТ» </w:t>
      </w:r>
      <w:r w:rsidRPr="00394310">
        <w:rPr>
          <w:sz w:val="26"/>
          <w:szCs w:val="26"/>
          <w:lang w:val="uk-UA"/>
        </w:rPr>
        <w:t>- Гавловського О.Д.</w:t>
      </w:r>
      <w:r w:rsidRPr="003E47B2">
        <w:rPr>
          <w:sz w:val="26"/>
          <w:szCs w:val="26"/>
          <w:lang w:val="uk-UA"/>
        </w:rPr>
        <w:t>».</w:t>
      </w:r>
    </w:p>
    <w:p w:rsidR="000C3F08" w:rsidRPr="003E47B2" w:rsidRDefault="000C3F08" w:rsidP="000C3F08">
      <w:pPr>
        <w:pStyle w:val="a5"/>
        <w:spacing w:after="0"/>
        <w:ind w:left="720"/>
        <w:jc w:val="both"/>
        <w:rPr>
          <w:sz w:val="26"/>
          <w:szCs w:val="26"/>
        </w:rPr>
      </w:pPr>
    </w:p>
    <w:p w:rsidR="000C3F08" w:rsidRPr="003E47B2" w:rsidRDefault="000C3F08" w:rsidP="000C3F08">
      <w:pPr>
        <w:numPr>
          <w:ilvl w:val="0"/>
          <w:numId w:val="1"/>
        </w:numPr>
        <w:jc w:val="both"/>
        <w:rPr>
          <w:noProof/>
          <w:sz w:val="26"/>
          <w:szCs w:val="26"/>
          <w:lang w:val="uk-UA"/>
        </w:rPr>
      </w:pPr>
      <w:r w:rsidRPr="003E47B2">
        <w:rPr>
          <w:sz w:val="26"/>
          <w:szCs w:val="26"/>
        </w:rPr>
        <w:t xml:space="preserve">Проект </w:t>
      </w:r>
      <w:proofErr w:type="gramStart"/>
      <w:r w:rsidRPr="003E47B2">
        <w:rPr>
          <w:sz w:val="26"/>
          <w:szCs w:val="26"/>
        </w:rPr>
        <w:t>р</w:t>
      </w:r>
      <w:proofErr w:type="gramEnd"/>
      <w:r w:rsidRPr="003E47B2">
        <w:rPr>
          <w:sz w:val="26"/>
          <w:szCs w:val="26"/>
        </w:rPr>
        <w:t>ішення з питання «</w:t>
      </w:r>
      <w:r w:rsidRPr="003E47B2">
        <w:rPr>
          <w:noProof/>
          <w:sz w:val="26"/>
          <w:szCs w:val="26"/>
          <w:lang w:val="uk-UA"/>
        </w:rPr>
        <w:t xml:space="preserve">Затвердження кошторису витрат Наглядової ради </w:t>
      </w:r>
      <w:r w:rsidRPr="003E47B2">
        <w:rPr>
          <w:sz w:val="26"/>
          <w:szCs w:val="26"/>
          <w:lang w:val="uk-UA"/>
        </w:rPr>
        <w:t xml:space="preserve">ПРАТ «МИРГОРОДКУРОРТ» </w:t>
      </w:r>
      <w:r w:rsidRPr="003E47B2">
        <w:rPr>
          <w:noProof/>
          <w:sz w:val="26"/>
          <w:szCs w:val="26"/>
          <w:lang w:val="uk-UA"/>
        </w:rPr>
        <w:t>на 2022 рік.»:</w:t>
      </w:r>
    </w:p>
    <w:p w:rsidR="000C3F08" w:rsidRPr="00D70420" w:rsidRDefault="000C3F08" w:rsidP="000C3F08">
      <w:pPr>
        <w:tabs>
          <w:tab w:val="num" w:pos="0"/>
        </w:tabs>
        <w:jc w:val="both"/>
        <w:rPr>
          <w:sz w:val="26"/>
          <w:szCs w:val="26"/>
          <w:lang w:val="uk-UA"/>
        </w:rPr>
      </w:pPr>
      <w:r>
        <w:rPr>
          <w:sz w:val="26"/>
          <w:szCs w:val="26"/>
          <w:lang w:val="uk-UA"/>
        </w:rPr>
        <w:tab/>
      </w:r>
      <w:r w:rsidRPr="00D70420">
        <w:rPr>
          <w:sz w:val="26"/>
          <w:szCs w:val="26"/>
          <w:lang w:val="uk-UA"/>
        </w:rPr>
        <w:t>«</w:t>
      </w:r>
      <w:r w:rsidRPr="00D70420">
        <w:rPr>
          <w:noProof/>
          <w:sz w:val="26"/>
          <w:szCs w:val="26"/>
          <w:lang w:val="uk-UA"/>
        </w:rPr>
        <w:t xml:space="preserve">1. </w:t>
      </w:r>
      <w:r w:rsidRPr="00D70420">
        <w:rPr>
          <w:bCs/>
          <w:sz w:val="26"/>
          <w:szCs w:val="26"/>
          <w:lang w:val="uk-UA"/>
        </w:rPr>
        <w:t xml:space="preserve">Затвердити </w:t>
      </w:r>
      <w:r w:rsidRPr="00D70420">
        <w:rPr>
          <w:sz w:val="26"/>
          <w:szCs w:val="26"/>
          <w:lang w:val="uk-UA"/>
        </w:rPr>
        <w:t xml:space="preserve">кошторис витрат Наглядової ради </w:t>
      </w:r>
      <w:r w:rsidRPr="00D70420">
        <w:rPr>
          <w:sz w:val="26"/>
          <w:szCs w:val="26"/>
        </w:rPr>
        <w:t xml:space="preserve">ПРАТ «МИРГОРОДКУРОРТ» </w:t>
      </w:r>
      <w:r>
        <w:rPr>
          <w:sz w:val="26"/>
          <w:szCs w:val="26"/>
          <w:lang w:val="uk-UA"/>
        </w:rPr>
        <w:t>на 2022</w:t>
      </w:r>
      <w:r w:rsidRPr="00D70420">
        <w:rPr>
          <w:sz w:val="26"/>
          <w:szCs w:val="26"/>
          <w:lang w:val="uk-UA"/>
        </w:rPr>
        <w:t xml:space="preserve"> рік в сумі </w:t>
      </w:r>
      <w:r w:rsidRPr="00C656D0">
        <w:rPr>
          <w:b/>
          <w:sz w:val="26"/>
          <w:szCs w:val="26"/>
        </w:rPr>
        <w:t xml:space="preserve">77 000,00 </w:t>
      </w:r>
      <w:r w:rsidRPr="00C656D0">
        <w:rPr>
          <w:b/>
          <w:sz w:val="26"/>
          <w:szCs w:val="26"/>
          <w:lang w:val="uk-UA"/>
        </w:rPr>
        <w:t>грн.</w:t>
      </w:r>
      <w:r w:rsidRPr="00C656D0">
        <w:rPr>
          <w:sz w:val="26"/>
          <w:szCs w:val="26"/>
        </w:rPr>
        <w:t xml:space="preserve"> (</w:t>
      </w:r>
      <w:r w:rsidRPr="00C656D0">
        <w:rPr>
          <w:sz w:val="26"/>
          <w:szCs w:val="26"/>
          <w:lang w:val="uk-UA"/>
        </w:rPr>
        <w:t>сімдесят</w:t>
      </w:r>
      <w:r w:rsidRPr="00C656D0">
        <w:rPr>
          <w:sz w:val="26"/>
          <w:szCs w:val="26"/>
        </w:rPr>
        <w:t xml:space="preserve"> </w:t>
      </w:r>
      <w:r w:rsidRPr="00C656D0">
        <w:rPr>
          <w:sz w:val="26"/>
          <w:szCs w:val="26"/>
          <w:lang w:val="uk-UA"/>
        </w:rPr>
        <w:t>сі</w:t>
      </w:r>
      <w:proofErr w:type="gramStart"/>
      <w:r w:rsidRPr="00C656D0">
        <w:rPr>
          <w:sz w:val="26"/>
          <w:szCs w:val="26"/>
          <w:lang w:val="uk-UA"/>
        </w:rPr>
        <w:t>м</w:t>
      </w:r>
      <w:proofErr w:type="gramEnd"/>
      <w:r w:rsidRPr="00C656D0">
        <w:rPr>
          <w:sz w:val="26"/>
          <w:szCs w:val="26"/>
          <w:lang w:val="uk-UA"/>
        </w:rPr>
        <w:t xml:space="preserve"> тисяч</w:t>
      </w:r>
      <w:r w:rsidRPr="00C656D0">
        <w:rPr>
          <w:sz w:val="26"/>
          <w:szCs w:val="26"/>
        </w:rPr>
        <w:t xml:space="preserve"> </w:t>
      </w:r>
      <w:r w:rsidRPr="00C656D0">
        <w:rPr>
          <w:sz w:val="26"/>
          <w:szCs w:val="26"/>
          <w:lang w:val="uk-UA"/>
        </w:rPr>
        <w:t>гривень 00 копійок</w:t>
      </w:r>
      <w:r w:rsidRPr="00C656D0">
        <w:rPr>
          <w:sz w:val="26"/>
          <w:szCs w:val="26"/>
        </w:rPr>
        <w:t>)</w:t>
      </w:r>
      <w:r w:rsidRPr="00C656D0">
        <w:rPr>
          <w:sz w:val="26"/>
          <w:szCs w:val="26"/>
          <w:lang w:val="uk-UA"/>
        </w:rPr>
        <w:t>.</w:t>
      </w:r>
    </w:p>
    <w:p w:rsidR="000C3F08" w:rsidRPr="00D70420" w:rsidRDefault="000C3F08" w:rsidP="000C3F08">
      <w:pPr>
        <w:pStyle w:val="a3"/>
        <w:ind w:firstLine="708"/>
        <w:rPr>
          <w:rFonts w:ascii="Times New Roman" w:hAnsi="Times New Roman"/>
          <w:b/>
          <w:bCs w:val="0"/>
          <w:i/>
          <w:sz w:val="26"/>
          <w:szCs w:val="26"/>
          <w:u w:val="single"/>
        </w:rPr>
      </w:pPr>
      <w:r w:rsidRPr="00D70420">
        <w:rPr>
          <w:rFonts w:ascii="Times New Roman" w:hAnsi="Times New Roman"/>
          <w:sz w:val="26"/>
          <w:szCs w:val="26"/>
        </w:rPr>
        <w:t>2. Контроль за виконанням рішення покласти на Генерального директора ПРАТ «МИРГОРОДКУРОРТ» – Гавловського О.Д.».</w:t>
      </w:r>
    </w:p>
    <w:p w:rsidR="000C3F08" w:rsidRPr="003E47B2" w:rsidRDefault="000C3F08" w:rsidP="000C3F08">
      <w:pPr>
        <w:pStyle w:val="a5"/>
        <w:spacing w:after="0"/>
        <w:ind w:left="720"/>
        <w:jc w:val="both"/>
        <w:rPr>
          <w:sz w:val="26"/>
          <w:szCs w:val="26"/>
        </w:rPr>
      </w:pPr>
    </w:p>
    <w:p w:rsidR="000C3F08" w:rsidRPr="003E47B2" w:rsidRDefault="000C3F08" w:rsidP="000C3F08">
      <w:pPr>
        <w:pStyle w:val="a3"/>
        <w:numPr>
          <w:ilvl w:val="0"/>
          <w:numId w:val="1"/>
        </w:numPr>
        <w:rPr>
          <w:rFonts w:ascii="Times New Roman" w:hAnsi="Times New Roman"/>
          <w:sz w:val="26"/>
          <w:szCs w:val="26"/>
        </w:rPr>
      </w:pPr>
      <w:r w:rsidRPr="003E47B2">
        <w:rPr>
          <w:rFonts w:ascii="Times New Roman" w:hAnsi="Times New Roman"/>
          <w:sz w:val="26"/>
          <w:szCs w:val="26"/>
        </w:rPr>
        <w:t>Проект рішення з питання «</w:t>
      </w:r>
      <w:r w:rsidRPr="003E47B2">
        <w:rPr>
          <w:rFonts w:ascii="Times New Roman" w:hAnsi="Times New Roman"/>
          <w:noProof/>
          <w:sz w:val="26"/>
          <w:szCs w:val="26"/>
        </w:rPr>
        <w:t xml:space="preserve">Про внесення змін і доповнень до Статуту </w:t>
      </w:r>
      <w:r w:rsidRPr="003E47B2">
        <w:rPr>
          <w:rFonts w:ascii="Times New Roman" w:hAnsi="Times New Roman"/>
          <w:sz w:val="26"/>
          <w:szCs w:val="26"/>
        </w:rPr>
        <w:t>ПРАТ «МИРГОРОДКУРОРТ»</w:t>
      </w:r>
      <w:r w:rsidRPr="003E47B2">
        <w:rPr>
          <w:rFonts w:ascii="Times New Roman" w:hAnsi="Times New Roman"/>
          <w:noProof/>
          <w:sz w:val="26"/>
          <w:szCs w:val="26"/>
        </w:rPr>
        <w:t xml:space="preserve"> та затвердження Статуту ПРИВАТНОГО АКЦІОНЕРНОГО ТОВАРИСТВА ЛІКУВАЛЬНО-ОЗДОРОВЧИХ ЗАКЛАДІВ «МИРГОРОДКУРОРТ» в новій редакції.</w:t>
      </w:r>
      <w:r w:rsidRPr="003E47B2">
        <w:rPr>
          <w:rFonts w:ascii="Times New Roman" w:hAnsi="Times New Roman"/>
          <w:noProof/>
          <w:sz w:val="26"/>
          <w:szCs w:val="26"/>
          <w:lang w:val="ru-RU"/>
        </w:rPr>
        <w:t>»:</w:t>
      </w:r>
    </w:p>
    <w:p w:rsidR="000C3F08" w:rsidRPr="0091663F" w:rsidRDefault="000C3F08" w:rsidP="000C3F08">
      <w:pPr>
        <w:tabs>
          <w:tab w:val="num" w:pos="0"/>
        </w:tabs>
        <w:ind w:firstLine="709"/>
        <w:jc w:val="both"/>
        <w:rPr>
          <w:bCs/>
          <w:sz w:val="26"/>
          <w:szCs w:val="26"/>
          <w:lang w:val="uk-UA"/>
        </w:rPr>
      </w:pPr>
      <w:r>
        <w:rPr>
          <w:sz w:val="26"/>
          <w:szCs w:val="26"/>
          <w:lang w:val="uk-UA"/>
        </w:rPr>
        <w:t>«</w:t>
      </w:r>
      <w:r w:rsidRPr="0091663F">
        <w:rPr>
          <w:sz w:val="26"/>
          <w:szCs w:val="26"/>
          <w:lang w:val="uk-UA"/>
        </w:rPr>
        <w:t>1. Внести зміни</w:t>
      </w:r>
      <w:r>
        <w:rPr>
          <w:sz w:val="26"/>
          <w:szCs w:val="26"/>
          <w:lang w:val="uk-UA"/>
        </w:rPr>
        <w:t xml:space="preserve"> і доповнення</w:t>
      </w:r>
      <w:r w:rsidRPr="0091663F">
        <w:rPr>
          <w:sz w:val="26"/>
          <w:szCs w:val="26"/>
          <w:lang w:val="uk-UA"/>
        </w:rPr>
        <w:t xml:space="preserve"> до Статуту </w:t>
      </w:r>
      <w:r w:rsidRPr="0091663F">
        <w:rPr>
          <w:noProof/>
          <w:sz w:val="26"/>
          <w:szCs w:val="26"/>
          <w:lang w:val="uk-UA"/>
        </w:rPr>
        <w:t>ПРИВАТНОГО АКЦІОНЕРНОГО ТОВАРИСТВА</w:t>
      </w:r>
      <w:r>
        <w:rPr>
          <w:noProof/>
          <w:sz w:val="26"/>
          <w:szCs w:val="26"/>
          <w:lang w:val="uk-UA"/>
        </w:rPr>
        <w:t xml:space="preserve"> ЛІКУВАЛЬНО-ОЗДОРОВЧИХ ЗАКЛАДІВ </w:t>
      </w:r>
      <w:r w:rsidRPr="00DF6E7C">
        <w:rPr>
          <w:noProof/>
          <w:sz w:val="26"/>
          <w:szCs w:val="26"/>
          <w:lang w:val="uk-UA"/>
        </w:rPr>
        <w:t>«</w:t>
      </w:r>
      <w:r w:rsidRPr="0091663F">
        <w:rPr>
          <w:noProof/>
          <w:sz w:val="26"/>
          <w:szCs w:val="26"/>
          <w:lang w:val="uk-UA"/>
        </w:rPr>
        <w:t>МИРГОРОДКУРОРТ»</w:t>
      </w:r>
      <w:r w:rsidRPr="00830397">
        <w:rPr>
          <w:sz w:val="26"/>
          <w:szCs w:val="26"/>
          <w:lang w:val="uk-UA"/>
        </w:rPr>
        <w:t xml:space="preserve"> </w:t>
      </w:r>
      <w:r w:rsidRPr="00871938">
        <w:rPr>
          <w:sz w:val="26"/>
          <w:szCs w:val="26"/>
          <w:lang w:val="uk-UA"/>
        </w:rPr>
        <w:t>(ідентифікаційний код 02649437),</w:t>
      </w:r>
      <w:r w:rsidRPr="0091663F">
        <w:rPr>
          <w:sz w:val="26"/>
          <w:szCs w:val="26"/>
          <w:lang w:val="uk-UA"/>
        </w:rPr>
        <w:t xml:space="preserve"> </w:t>
      </w:r>
      <w:r>
        <w:rPr>
          <w:sz w:val="26"/>
          <w:szCs w:val="26"/>
          <w:lang w:val="uk-UA"/>
        </w:rPr>
        <w:t xml:space="preserve">затвердженого рішенням Загальних зборів акціонерів Товариства від 22 квітня 2019 року (Протокол №1), </w:t>
      </w:r>
      <w:r w:rsidRPr="0091663F">
        <w:rPr>
          <w:sz w:val="26"/>
          <w:szCs w:val="26"/>
          <w:lang w:val="uk-UA"/>
        </w:rPr>
        <w:t xml:space="preserve">що пов’язані з приведенням Статуту у відповідність до вимог Закону України «Про акціонерні товариства» та іншого законодавства у сфері корпоративного управління. </w:t>
      </w:r>
    </w:p>
    <w:p w:rsidR="000C3F08" w:rsidRPr="00991BD6" w:rsidRDefault="000C3F08" w:rsidP="000C3F08">
      <w:pPr>
        <w:tabs>
          <w:tab w:val="num" w:pos="0"/>
        </w:tabs>
        <w:ind w:firstLine="709"/>
        <w:jc w:val="both"/>
        <w:rPr>
          <w:bCs/>
          <w:sz w:val="26"/>
          <w:szCs w:val="26"/>
          <w:lang w:val="uk-UA"/>
        </w:rPr>
      </w:pPr>
      <w:r w:rsidRPr="00991BD6">
        <w:rPr>
          <w:sz w:val="26"/>
          <w:szCs w:val="26"/>
          <w:lang w:val="uk-UA"/>
        </w:rPr>
        <w:t xml:space="preserve">2. Затвердити Статут </w:t>
      </w:r>
      <w:r w:rsidRPr="00991BD6">
        <w:rPr>
          <w:noProof/>
          <w:sz w:val="26"/>
          <w:szCs w:val="26"/>
          <w:lang w:val="uk-UA"/>
        </w:rPr>
        <w:t xml:space="preserve">ПРИВАТНОГО АКЦІОНЕРНОГО ТОВАРИСТВА ЛІКУВАЛЬНО-ОЗДОРОВЧИХ ЗАКЛАДІВ </w:t>
      </w:r>
      <w:r w:rsidRPr="00991BD6">
        <w:rPr>
          <w:noProof/>
          <w:sz w:val="26"/>
          <w:szCs w:val="26"/>
        </w:rPr>
        <w:t>«</w:t>
      </w:r>
      <w:r w:rsidRPr="00991BD6">
        <w:rPr>
          <w:noProof/>
          <w:sz w:val="26"/>
          <w:szCs w:val="26"/>
          <w:lang w:val="uk-UA"/>
        </w:rPr>
        <w:t>МИРГОРОДКУРОРТ»</w:t>
      </w:r>
      <w:r>
        <w:rPr>
          <w:noProof/>
          <w:sz w:val="26"/>
          <w:szCs w:val="26"/>
          <w:lang w:val="uk-UA"/>
        </w:rPr>
        <w:t xml:space="preserve"> </w:t>
      </w:r>
      <w:r w:rsidRPr="00991BD6">
        <w:rPr>
          <w:sz w:val="26"/>
          <w:szCs w:val="26"/>
          <w:lang w:val="uk-UA"/>
        </w:rPr>
        <w:t>у новій редакції</w:t>
      </w:r>
      <w:r w:rsidRPr="00871938">
        <w:rPr>
          <w:sz w:val="26"/>
          <w:szCs w:val="26"/>
          <w:lang w:val="uk-UA"/>
        </w:rPr>
        <w:t>.</w:t>
      </w:r>
      <w:r>
        <w:rPr>
          <w:sz w:val="26"/>
          <w:szCs w:val="26"/>
          <w:lang w:val="uk-UA"/>
        </w:rPr>
        <w:t xml:space="preserve"> </w:t>
      </w:r>
      <w:r w:rsidRPr="00871938">
        <w:rPr>
          <w:sz w:val="26"/>
          <w:szCs w:val="26"/>
          <w:lang w:val="uk-UA"/>
        </w:rPr>
        <w:t>(додається).</w:t>
      </w:r>
    </w:p>
    <w:p w:rsidR="000C3F08" w:rsidRPr="00394310" w:rsidRDefault="000C3F08" w:rsidP="000C3F08">
      <w:pPr>
        <w:tabs>
          <w:tab w:val="num" w:pos="0"/>
        </w:tabs>
        <w:ind w:firstLine="709"/>
        <w:jc w:val="both"/>
        <w:rPr>
          <w:bCs/>
          <w:sz w:val="26"/>
          <w:szCs w:val="26"/>
          <w:lang w:val="uk-UA"/>
        </w:rPr>
      </w:pPr>
      <w:r w:rsidRPr="00394310">
        <w:rPr>
          <w:sz w:val="26"/>
          <w:szCs w:val="26"/>
          <w:lang w:val="uk-UA"/>
        </w:rPr>
        <w:t>3. Доручити Голові</w:t>
      </w:r>
      <w:r>
        <w:rPr>
          <w:sz w:val="26"/>
          <w:szCs w:val="26"/>
          <w:lang w:val="uk-UA"/>
        </w:rPr>
        <w:t xml:space="preserve"> позачергових</w:t>
      </w:r>
      <w:r w:rsidRPr="00394310">
        <w:rPr>
          <w:sz w:val="26"/>
          <w:szCs w:val="26"/>
          <w:lang w:val="uk-UA"/>
        </w:rPr>
        <w:t xml:space="preserve"> Загальних зборів акціонерів </w:t>
      </w:r>
      <w:r w:rsidRPr="00991BD6">
        <w:rPr>
          <w:sz w:val="26"/>
          <w:szCs w:val="26"/>
          <w:lang w:val="uk-UA"/>
        </w:rPr>
        <w:t xml:space="preserve">ПРАТ «МИРГОРОДКУРОРТ» </w:t>
      </w:r>
      <w:r w:rsidRPr="00394310">
        <w:rPr>
          <w:sz w:val="26"/>
          <w:szCs w:val="26"/>
          <w:lang w:val="uk-UA"/>
        </w:rPr>
        <w:t>– Суботі Миколі Васильовичу підписати Статут</w:t>
      </w:r>
      <w:r w:rsidRPr="00991BD6">
        <w:rPr>
          <w:noProof/>
          <w:sz w:val="26"/>
          <w:szCs w:val="26"/>
          <w:lang w:val="uk-UA"/>
        </w:rPr>
        <w:t xml:space="preserve"> ПРИВАТНОГО АКЦІОНЕРНОГО ТОВАРИСТВА ЛІКУВАЛЬНО-ОЗДОРОВЧИХ ЗАКЛАДІВ «МИРГОРОДКУРОРТ»</w:t>
      </w:r>
      <w:r w:rsidRPr="00394310">
        <w:rPr>
          <w:sz w:val="26"/>
          <w:szCs w:val="26"/>
          <w:lang w:val="uk-UA"/>
        </w:rPr>
        <w:t xml:space="preserve"> у новій редакції в присутності нотаріуса.</w:t>
      </w:r>
    </w:p>
    <w:p w:rsidR="000C3F08" w:rsidRPr="003E47B2" w:rsidRDefault="000C3F08" w:rsidP="000C3F08">
      <w:pPr>
        <w:pStyle w:val="a5"/>
        <w:spacing w:after="0"/>
        <w:ind w:firstLine="708"/>
        <w:jc w:val="both"/>
        <w:rPr>
          <w:sz w:val="26"/>
          <w:szCs w:val="26"/>
          <w:lang w:val="uk-UA"/>
        </w:rPr>
      </w:pPr>
      <w:r w:rsidRPr="00394310">
        <w:rPr>
          <w:sz w:val="26"/>
          <w:szCs w:val="26"/>
          <w:lang w:val="uk-UA"/>
        </w:rPr>
        <w:lastRenderedPageBreak/>
        <w:t>4. Доручити Генеральному директору</w:t>
      </w:r>
      <w:r w:rsidRPr="00991BD6">
        <w:rPr>
          <w:sz w:val="26"/>
          <w:szCs w:val="26"/>
          <w:lang w:val="uk-UA"/>
        </w:rPr>
        <w:t xml:space="preserve"> ПРАТ «МИРГОРОДКУРОРТ»</w:t>
      </w:r>
      <w:r w:rsidRPr="00394310">
        <w:rPr>
          <w:sz w:val="26"/>
          <w:szCs w:val="26"/>
          <w:lang w:val="uk-UA"/>
        </w:rPr>
        <w:t xml:space="preserve"> –               Гавловському О.Д. здійснити всі необхідні дії по реєстрації нової редакції Статуту </w:t>
      </w:r>
      <w:r w:rsidRPr="00991BD6">
        <w:rPr>
          <w:noProof/>
          <w:sz w:val="26"/>
          <w:szCs w:val="26"/>
          <w:lang w:val="uk-UA"/>
        </w:rPr>
        <w:t>ПРИВАТНОГО АКЦІОНЕРНОГО ТОВАРИСТВА ЛІКУВАЛЬНО-ОЗДОРОВЧИХ ЗАКЛАДІВ «МИРГОРОДКУРОРТ»</w:t>
      </w:r>
      <w:r w:rsidRPr="00394310">
        <w:rPr>
          <w:sz w:val="26"/>
          <w:szCs w:val="26"/>
          <w:lang w:val="uk-UA"/>
        </w:rPr>
        <w:t xml:space="preserve"> </w:t>
      </w:r>
      <w:r w:rsidRPr="00394310">
        <w:rPr>
          <w:sz w:val="26"/>
          <w:szCs w:val="26"/>
        </w:rPr>
        <w:t xml:space="preserve">у </w:t>
      </w:r>
      <w:r w:rsidRPr="00394310">
        <w:rPr>
          <w:sz w:val="26"/>
          <w:szCs w:val="26"/>
          <w:lang w:val="uk-UA"/>
        </w:rPr>
        <w:t>встановленому</w:t>
      </w:r>
      <w:r w:rsidRPr="00394310">
        <w:rPr>
          <w:sz w:val="26"/>
          <w:szCs w:val="26"/>
        </w:rPr>
        <w:t xml:space="preserve"> </w:t>
      </w:r>
      <w:r w:rsidRPr="00394310">
        <w:rPr>
          <w:sz w:val="26"/>
          <w:szCs w:val="26"/>
          <w:lang w:val="uk-UA"/>
        </w:rPr>
        <w:t>законодавством</w:t>
      </w:r>
      <w:r w:rsidRPr="00394310">
        <w:rPr>
          <w:sz w:val="26"/>
          <w:szCs w:val="26"/>
        </w:rPr>
        <w:t xml:space="preserve"> порядку</w:t>
      </w:r>
      <w:r>
        <w:rPr>
          <w:sz w:val="26"/>
          <w:szCs w:val="26"/>
          <w:lang w:val="uk-UA"/>
        </w:rPr>
        <w:t>, з правом передоручення іншим особам</w:t>
      </w:r>
      <w:r w:rsidRPr="003E47B2">
        <w:rPr>
          <w:sz w:val="26"/>
          <w:szCs w:val="26"/>
          <w:lang w:val="uk-UA"/>
        </w:rPr>
        <w:t>».</w:t>
      </w:r>
    </w:p>
    <w:p w:rsidR="000C3F08" w:rsidRPr="003E47B2" w:rsidRDefault="000C3F08" w:rsidP="000C3F08">
      <w:pPr>
        <w:pStyle w:val="a5"/>
        <w:spacing w:after="0"/>
        <w:ind w:left="720"/>
        <w:jc w:val="both"/>
        <w:rPr>
          <w:sz w:val="26"/>
          <w:szCs w:val="26"/>
        </w:rPr>
      </w:pPr>
    </w:p>
    <w:p w:rsidR="000C3F08" w:rsidRPr="003E47B2" w:rsidRDefault="000C3F08" w:rsidP="000C3F08">
      <w:pPr>
        <w:pStyle w:val="a3"/>
        <w:numPr>
          <w:ilvl w:val="0"/>
          <w:numId w:val="1"/>
        </w:numPr>
        <w:rPr>
          <w:rFonts w:ascii="Times New Roman" w:hAnsi="Times New Roman"/>
          <w:noProof/>
          <w:sz w:val="26"/>
          <w:szCs w:val="26"/>
        </w:rPr>
      </w:pPr>
      <w:r w:rsidRPr="003E47B2">
        <w:rPr>
          <w:rFonts w:ascii="Times New Roman" w:hAnsi="Times New Roman"/>
          <w:sz w:val="26"/>
          <w:szCs w:val="26"/>
        </w:rPr>
        <w:t>Проект рішення з питання «</w:t>
      </w:r>
      <w:r w:rsidRPr="003E47B2">
        <w:rPr>
          <w:rFonts w:ascii="Times New Roman" w:hAnsi="Times New Roman"/>
          <w:noProof/>
          <w:sz w:val="26"/>
          <w:szCs w:val="26"/>
        </w:rPr>
        <w:t xml:space="preserve">Про внесення змін і доповнень до </w:t>
      </w:r>
      <w:r w:rsidRPr="003E47B2">
        <w:rPr>
          <w:rFonts w:ascii="Times New Roman" w:hAnsi="Times New Roman"/>
          <w:sz w:val="26"/>
          <w:szCs w:val="26"/>
        </w:rPr>
        <w:t xml:space="preserve">Положення «Про Загальні збори акціонерів </w:t>
      </w:r>
      <w:r w:rsidRPr="003E47B2">
        <w:rPr>
          <w:rFonts w:ascii="Times New Roman" w:hAnsi="Times New Roman"/>
          <w:noProof/>
          <w:sz w:val="26"/>
          <w:szCs w:val="26"/>
        </w:rPr>
        <w:t>ПРИВАТНОГО АКЦІОНЕРНОГО ТОВАРИСТВА ЛІКУВАЛЬНО-ОЗДОРОВЧИХ ЗАКЛАДІВ «МИРГОРОДКУРОРТ»</w:t>
      </w:r>
      <w:r w:rsidRPr="003E47B2">
        <w:rPr>
          <w:rFonts w:ascii="Times New Roman" w:hAnsi="Times New Roman"/>
          <w:sz w:val="26"/>
          <w:szCs w:val="26"/>
        </w:rPr>
        <w:t xml:space="preserve"> </w:t>
      </w:r>
      <w:r w:rsidRPr="003E47B2">
        <w:rPr>
          <w:rFonts w:ascii="Times New Roman" w:hAnsi="Times New Roman"/>
          <w:noProof/>
          <w:sz w:val="26"/>
          <w:szCs w:val="26"/>
        </w:rPr>
        <w:t>та затвердження його в новій редакції.</w:t>
      </w:r>
      <w:r w:rsidRPr="003E47B2">
        <w:rPr>
          <w:rFonts w:ascii="Times New Roman" w:hAnsi="Times New Roman"/>
          <w:noProof/>
          <w:sz w:val="26"/>
          <w:szCs w:val="26"/>
          <w:lang w:val="ru-RU"/>
        </w:rPr>
        <w:t>»:</w:t>
      </w:r>
    </w:p>
    <w:p w:rsidR="000C3F08" w:rsidRPr="00394310" w:rsidRDefault="000C3F08" w:rsidP="000C3F08">
      <w:pPr>
        <w:tabs>
          <w:tab w:val="num" w:pos="0"/>
        </w:tabs>
        <w:ind w:firstLine="709"/>
        <w:jc w:val="both"/>
        <w:rPr>
          <w:bCs/>
          <w:sz w:val="26"/>
          <w:szCs w:val="26"/>
          <w:lang w:val="uk-UA"/>
        </w:rPr>
      </w:pPr>
      <w:r>
        <w:rPr>
          <w:sz w:val="26"/>
          <w:szCs w:val="26"/>
          <w:lang w:val="uk-UA"/>
        </w:rPr>
        <w:t>«</w:t>
      </w:r>
      <w:r w:rsidRPr="00394310">
        <w:rPr>
          <w:sz w:val="26"/>
          <w:szCs w:val="26"/>
          <w:lang w:val="uk-UA"/>
        </w:rPr>
        <w:t xml:space="preserve">1. Внести зміни </w:t>
      </w:r>
      <w:r>
        <w:rPr>
          <w:sz w:val="26"/>
          <w:szCs w:val="26"/>
          <w:lang w:val="uk-UA"/>
        </w:rPr>
        <w:t xml:space="preserve">і доповнення </w:t>
      </w:r>
      <w:r w:rsidRPr="00394310">
        <w:rPr>
          <w:sz w:val="26"/>
          <w:szCs w:val="26"/>
          <w:lang w:val="uk-UA"/>
        </w:rPr>
        <w:t xml:space="preserve">до Положення </w:t>
      </w:r>
      <w:r>
        <w:rPr>
          <w:sz w:val="26"/>
          <w:szCs w:val="26"/>
          <w:lang w:val="uk-UA"/>
        </w:rPr>
        <w:t>«Про</w:t>
      </w:r>
      <w:r w:rsidRPr="00EA3DB9">
        <w:rPr>
          <w:sz w:val="26"/>
          <w:szCs w:val="26"/>
          <w:lang w:val="uk-UA"/>
        </w:rPr>
        <w:t xml:space="preserve"> </w:t>
      </w:r>
      <w:r w:rsidRPr="00394310">
        <w:rPr>
          <w:sz w:val="26"/>
          <w:szCs w:val="26"/>
          <w:lang w:val="uk-UA"/>
        </w:rPr>
        <w:t>Загальні</w:t>
      </w:r>
      <w:r w:rsidRPr="00EA3DB9">
        <w:rPr>
          <w:sz w:val="26"/>
          <w:szCs w:val="26"/>
          <w:lang w:val="uk-UA"/>
        </w:rPr>
        <w:t xml:space="preserve"> </w:t>
      </w:r>
      <w:r w:rsidRPr="00394310">
        <w:rPr>
          <w:sz w:val="26"/>
          <w:szCs w:val="26"/>
          <w:lang w:val="uk-UA"/>
        </w:rPr>
        <w:t xml:space="preserve">збори акціонерів </w:t>
      </w:r>
      <w:r w:rsidRPr="00991BD6">
        <w:rPr>
          <w:noProof/>
          <w:sz w:val="26"/>
          <w:szCs w:val="26"/>
          <w:lang w:val="uk-UA"/>
        </w:rPr>
        <w:t>ПРИВАТНОГО АКЦІОНЕРНОГО ТОВАРИСТВА ЛІКУВАЛЬНО-ОЗДОРОВЧИХ ЗАКЛАДІВ «МИРГОРОДКУРОРТ»</w:t>
      </w:r>
      <w:r w:rsidRPr="00394310">
        <w:rPr>
          <w:sz w:val="26"/>
          <w:szCs w:val="26"/>
          <w:lang w:val="uk-UA"/>
        </w:rPr>
        <w:t xml:space="preserve">, </w:t>
      </w:r>
      <w:r>
        <w:rPr>
          <w:sz w:val="26"/>
          <w:szCs w:val="26"/>
          <w:lang w:val="uk-UA"/>
        </w:rPr>
        <w:t xml:space="preserve">затвердженого рішенням Загальних зборів акціонерів Товариства від 22 квітня 2019 року (Протокол №1), </w:t>
      </w:r>
      <w:r w:rsidRPr="0091663F">
        <w:rPr>
          <w:sz w:val="26"/>
          <w:szCs w:val="26"/>
          <w:lang w:val="uk-UA"/>
        </w:rPr>
        <w:t>щ</w:t>
      </w:r>
      <w:r w:rsidRPr="00394310">
        <w:rPr>
          <w:sz w:val="26"/>
          <w:szCs w:val="26"/>
          <w:lang w:val="uk-UA"/>
        </w:rPr>
        <w:t xml:space="preserve">о пов’язані з приведенням Положення у відповідність до вимог Закону України «Про акціонерні товариства» та іншого законодавства у сфері корпоративного управління. </w:t>
      </w:r>
    </w:p>
    <w:p w:rsidR="000C3F08" w:rsidRPr="00394310" w:rsidRDefault="000C3F08" w:rsidP="000C3F08">
      <w:pPr>
        <w:tabs>
          <w:tab w:val="num" w:pos="0"/>
        </w:tabs>
        <w:ind w:firstLine="709"/>
        <w:jc w:val="both"/>
        <w:rPr>
          <w:bCs/>
          <w:sz w:val="26"/>
          <w:szCs w:val="26"/>
          <w:lang w:val="uk-UA"/>
        </w:rPr>
      </w:pPr>
      <w:r w:rsidRPr="00394310">
        <w:rPr>
          <w:sz w:val="26"/>
          <w:szCs w:val="26"/>
          <w:lang w:val="uk-UA"/>
        </w:rPr>
        <w:t>2. Затвердити Положення</w:t>
      </w:r>
      <w:r>
        <w:rPr>
          <w:sz w:val="26"/>
          <w:szCs w:val="26"/>
        </w:rPr>
        <w:t xml:space="preserve"> </w:t>
      </w:r>
      <w:r>
        <w:rPr>
          <w:sz w:val="26"/>
          <w:szCs w:val="26"/>
          <w:lang w:val="uk-UA"/>
        </w:rPr>
        <w:t>«Про</w:t>
      </w:r>
      <w:r w:rsidRPr="00394310">
        <w:rPr>
          <w:sz w:val="26"/>
          <w:szCs w:val="26"/>
        </w:rPr>
        <w:t xml:space="preserve"> </w:t>
      </w:r>
      <w:r w:rsidRPr="00394310">
        <w:rPr>
          <w:sz w:val="26"/>
          <w:szCs w:val="26"/>
          <w:lang w:val="uk-UA"/>
        </w:rPr>
        <w:t xml:space="preserve">Загальні збори акціонерів </w:t>
      </w:r>
      <w:r w:rsidRPr="00991BD6">
        <w:rPr>
          <w:noProof/>
          <w:sz w:val="26"/>
          <w:szCs w:val="26"/>
          <w:lang w:val="uk-UA"/>
        </w:rPr>
        <w:t>ПРИВАТНОГО АКЦІОНЕРНОГО ТОВАРИСТВА ЛІКУВАЛЬНО-ОЗДОРОВЧИХ ЗАКЛАДІВ «МИРГОРОДКУРОРТ»</w:t>
      </w:r>
      <w:r w:rsidRPr="00394310">
        <w:rPr>
          <w:sz w:val="26"/>
          <w:szCs w:val="26"/>
          <w:lang w:val="uk-UA"/>
        </w:rPr>
        <w:t xml:space="preserve"> у новій редакції.</w:t>
      </w:r>
      <w:r>
        <w:rPr>
          <w:sz w:val="26"/>
          <w:szCs w:val="26"/>
          <w:lang w:val="uk-UA"/>
        </w:rPr>
        <w:t xml:space="preserve"> </w:t>
      </w:r>
      <w:r w:rsidRPr="00871938">
        <w:rPr>
          <w:sz w:val="26"/>
          <w:szCs w:val="26"/>
          <w:lang w:val="uk-UA"/>
        </w:rPr>
        <w:t>(додається).</w:t>
      </w:r>
    </w:p>
    <w:p w:rsidR="000C3F08" w:rsidRPr="003E47B2" w:rsidRDefault="000C3F08" w:rsidP="000C3F08">
      <w:pPr>
        <w:pStyle w:val="a5"/>
        <w:spacing w:after="0"/>
        <w:ind w:firstLine="708"/>
        <w:jc w:val="both"/>
        <w:rPr>
          <w:sz w:val="26"/>
          <w:szCs w:val="26"/>
          <w:lang w:val="uk-UA"/>
        </w:rPr>
      </w:pPr>
      <w:r w:rsidRPr="00394310">
        <w:rPr>
          <w:sz w:val="26"/>
          <w:szCs w:val="26"/>
          <w:lang w:val="uk-UA"/>
        </w:rPr>
        <w:t>3. Доручити Голові</w:t>
      </w:r>
      <w:r>
        <w:rPr>
          <w:sz w:val="26"/>
          <w:szCs w:val="26"/>
          <w:lang w:val="uk-UA"/>
        </w:rPr>
        <w:t xml:space="preserve"> позачергових</w:t>
      </w:r>
      <w:r w:rsidRPr="00394310">
        <w:rPr>
          <w:sz w:val="26"/>
          <w:szCs w:val="26"/>
          <w:lang w:val="uk-UA"/>
        </w:rPr>
        <w:t xml:space="preserve"> Загальних зборів акціонерів </w:t>
      </w:r>
      <w:r w:rsidRPr="00991BD6">
        <w:rPr>
          <w:sz w:val="26"/>
          <w:szCs w:val="26"/>
          <w:lang w:val="uk-UA"/>
        </w:rPr>
        <w:t>ПРАТ «МИРГОРОДКУРОРТ»</w:t>
      </w:r>
      <w:r w:rsidRPr="00394310">
        <w:rPr>
          <w:sz w:val="26"/>
          <w:szCs w:val="26"/>
          <w:lang w:val="uk-UA"/>
        </w:rPr>
        <w:t xml:space="preserve"> – Суботі Миколі Васильовичу підписати Положення </w:t>
      </w:r>
      <w:r>
        <w:rPr>
          <w:sz w:val="26"/>
          <w:szCs w:val="26"/>
          <w:lang w:val="uk-UA"/>
        </w:rPr>
        <w:t xml:space="preserve">«Про </w:t>
      </w:r>
      <w:r w:rsidRPr="00394310">
        <w:rPr>
          <w:sz w:val="26"/>
          <w:szCs w:val="26"/>
          <w:lang w:val="uk-UA"/>
        </w:rPr>
        <w:t xml:space="preserve"> Загальні збори акціонерів </w:t>
      </w:r>
      <w:r w:rsidRPr="00991BD6">
        <w:rPr>
          <w:noProof/>
          <w:sz w:val="26"/>
          <w:szCs w:val="26"/>
          <w:lang w:val="uk-UA"/>
        </w:rPr>
        <w:t>ПРИВАТНОГО АКЦІОНЕРНОГО ТОВАРИСТВА ЛІКУВАЛЬНО-ОЗДОРОВЧИХ ЗАКЛАДІВ «МИРГОРОДКУРОРТ»</w:t>
      </w:r>
      <w:r>
        <w:rPr>
          <w:sz w:val="26"/>
          <w:szCs w:val="26"/>
          <w:lang w:val="uk-UA"/>
        </w:rPr>
        <w:t xml:space="preserve"> у новій редакції</w:t>
      </w:r>
      <w:r w:rsidRPr="003E47B2">
        <w:rPr>
          <w:sz w:val="26"/>
          <w:szCs w:val="26"/>
          <w:lang w:val="uk-UA"/>
        </w:rPr>
        <w:t>».</w:t>
      </w:r>
    </w:p>
    <w:p w:rsidR="000C3F08" w:rsidRPr="002A5E46" w:rsidRDefault="000C3F08" w:rsidP="000C3F08">
      <w:pPr>
        <w:pStyle w:val="a5"/>
        <w:spacing w:after="0"/>
        <w:ind w:left="720"/>
        <w:jc w:val="both"/>
        <w:rPr>
          <w:sz w:val="26"/>
          <w:szCs w:val="26"/>
          <w:lang w:val="uk-UA"/>
        </w:rPr>
      </w:pPr>
    </w:p>
    <w:p w:rsidR="000C3F08" w:rsidRPr="003E47B2" w:rsidRDefault="000C3F08" w:rsidP="000C3F08">
      <w:pPr>
        <w:numPr>
          <w:ilvl w:val="0"/>
          <w:numId w:val="1"/>
        </w:numPr>
        <w:jc w:val="both"/>
        <w:rPr>
          <w:noProof/>
          <w:sz w:val="26"/>
          <w:szCs w:val="26"/>
          <w:lang w:val="uk-UA"/>
        </w:rPr>
      </w:pPr>
      <w:r w:rsidRPr="003E47B2">
        <w:rPr>
          <w:sz w:val="26"/>
          <w:szCs w:val="26"/>
        </w:rPr>
        <w:t xml:space="preserve">Проект </w:t>
      </w:r>
      <w:proofErr w:type="gramStart"/>
      <w:r w:rsidRPr="003E47B2">
        <w:rPr>
          <w:sz w:val="26"/>
          <w:szCs w:val="26"/>
        </w:rPr>
        <w:t>р</w:t>
      </w:r>
      <w:proofErr w:type="gramEnd"/>
      <w:r w:rsidRPr="003E47B2">
        <w:rPr>
          <w:sz w:val="26"/>
          <w:szCs w:val="26"/>
        </w:rPr>
        <w:t>ішення з питання «</w:t>
      </w:r>
      <w:r w:rsidRPr="003E47B2">
        <w:rPr>
          <w:noProof/>
          <w:sz w:val="26"/>
          <w:szCs w:val="26"/>
        </w:rPr>
        <w:t xml:space="preserve">Про внесення змін </w:t>
      </w:r>
      <w:r w:rsidRPr="003E47B2">
        <w:rPr>
          <w:noProof/>
          <w:sz w:val="26"/>
          <w:szCs w:val="26"/>
          <w:lang w:val="uk-UA"/>
        </w:rPr>
        <w:t>і</w:t>
      </w:r>
      <w:r w:rsidRPr="003E47B2">
        <w:rPr>
          <w:noProof/>
          <w:sz w:val="26"/>
          <w:szCs w:val="26"/>
        </w:rPr>
        <w:t xml:space="preserve"> доповнень до </w:t>
      </w:r>
      <w:r w:rsidRPr="003E47B2">
        <w:rPr>
          <w:sz w:val="26"/>
          <w:szCs w:val="26"/>
          <w:lang w:val="uk-UA"/>
        </w:rPr>
        <w:t>Положення «Про</w:t>
      </w:r>
      <w:r w:rsidRPr="003E47B2">
        <w:rPr>
          <w:sz w:val="26"/>
          <w:szCs w:val="26"/>
        </w:rPr>
        <w:t xml:space="preserve"> </w:t>
      </w:r>
      <w:r w:rsidRPr="003E47B2">
        <w:rPr>
          <w:sz w:val="26"/>
          <w:szCs w:val="26"/>
          <w:lang w:val="uk-UA"/>
        </w:rPr>
        <w:t>Наглядову</w:t>
      </w:r>
      <w:r w:rsidRPr="003E47B2">
        <w:rPr>
          <w:sz w:val="26"/>
          <w:szCs w:val="26"/>
        </w:rPr>
        <w:t xml:space="preserve"> раду </w:t>
      </w:r>
      <w:r w:rsidRPr="003E47B2">
        <w:rPr>
          <w:noProof/>
          <w:sz w:val="26"/>
          <w:szCs w:val="26"/>
          <w:lang w:val="uk-UA"/>
        </w:rPr>
        <w:t>ПРИВАТНОГО АКЦІОНЕРНОГО ТОВАРИСТВА ЛІКУВАЛЬНО-ОЗДОРОВЧИХ ЗАКЛАДІВ «МИРГОРОДКУРОРТ»</w:t>
      </w:r>
      <w:r w:rsidRPr="003E47B2">
        <w:rPr>
          <w:noProof/>
          <w:sz w:val="26"/>
          <w:szCs w:val="26"/>
        </w:rPr>
        <w:t xml:space="preserve"> та затвердження його в новій редакції.»:</w:t>
      </w:r>
    </w:p>
    <w:p w:rsidR="000C3F08" w:rsidRPr="00394310" w:rsidRDefault="000C3F08" w:rsidP="000C3F08">
      <w:pPr>
        <w:tabs>
          <w:tab w:val="num" w:pos="0"/>
        </w:tabs>
        <w:ind w:firstLine="709"/>
        <w:jc w:val="both"/>
        <w:rPr>
          <w:bCs/>
          <w:sz w:val="26"/>
          <w:szCs w:val="26"/>
          <w:lang w:val="uk-UA"/>
        </w:rPr>
      </w:pPr>
      <w:r>
        <w:rPr>
          <w:sz w:val="26"/>
          <w:szCs w:val="26"/>
          <w:lang w:val="uk-UA"/>
        </w:rPr>
        <w:t>«</w:t>
      </w:r>
      <w:r w:rsidRPr="00394310">
        <w:rPr>
          <w:sz w:val="26"/>
          <w:szCs w:val="26"/>
          <w:lang w:val="uk-UA"/>
        </w:rPr>
        <w:t xml:space="preserve">1. Внести зміни до Положення </w:t>
      </w:r>
      <w:r>
        <w:rPr>
          <w:sz w:val="26"/>
          <w:szCs w:val="26"/>
          <w:lang w:val="uk-UA"/>
        </w:rPr>
        <w:t xml:space="preserve">«Про </w:t>
      </w:r>
      <w:r w:rsidRPr="00394310">
        <w:rPr>
          <w:sz w:val="26"/>
          <w:szCs w:val="26"/>
          <w:lang w:val="uk-UA"/>
        </w:rPr>
        <w:t>Наглядову раду</w:t>
      </w:r>
      <w:r w:rsidRPr="00394310">
        <w:rPr>
          <w:sz w:val="26"/>
          <w:szCs w:val="26"/>
        </w:rPr>
        <w:t xml:space="preserve"> </w:t>
      </w:r>
      <w:r w:rsidRPr="00991BD6">
        <w:rPr>
          <w:noProof/>
          <w:sz w:val="26"/>
          <w:szCs w:val="26"/>
          <w:lang w:val="uk-UA"/>
        </w:rPr>
        <w:t>ПРИВАТНОГО АКЦІОНЕРНОГО ТОВАРИСТВА ЛІКУВАЛЬНО-ОЗДОРОВЧИХ ЗАКЛАДІВ «МИРГОРОДКУРОРТ»</w:t>
      </w:r>
      <w:r w:rsidRPr="00394310">
        <w:rPr>
          <w:sz w:val="26"/>
          <w:szCs w:val="26"/>
          <w:lang w:val="uk-UA"/>
        </w:rPr>
        <w:t xml:space="preserve">, </w:t>
      </w:r>
      <w:r>
        <w:rPr>
          <w:sz w:val="26"/>
          <w:szCs w:val="26"/>
          <w:lang w:val="uk-UA"/>
        </w:rPr>
        <w:t xml:space="preserve">затвердженого рішенням Загальних зборів акціонерів Товариства від 22 квітня 2019 року (Протокол №1), </w:t>
      </w:r>
      <w:r w:rsidRPr="00394310">
        <w:rPr>
          <w:sz w:val="26"/>
          <w:szCs w:val="26"/>
          <w:lang w:val="uk-UA"/>
        </w:rPr>
        <w:t xml:space="preserve">що пов’язані з приведенням Положення у відповідність до вимог Закону України «Про акціонерні товариства» та іншого законодавства у сфері корпоративного управління. </w:t>
      </w:r>
    </w:p>
    <w:p w:rsidR="000C3F08" w:rsidRPr="00394310" w:rsidRDefault="000C3F08" w:rsidP="000C3F08">
      <w:pPr>
        <w:tabs>
          <w:tab w:val="num" w:pos="0"/>
        </w:tabs>
        <w:ind w:firstLine="709"/>
        <w:jc w:val="both"/>
        <w:rPr>
          <w:bCs/>
          <w:sz w:val="26"/>
          <w:szCs w:val="26"/>
          <w:lang w:val="uk-UA"/>
        </w:rPr>
      </w:pPr>
      <w:r w:rsidRPr="00394310">
        <w:rPr>
          <w:sz w:val="26"/>
          <w:szCs w:val="26"/>
          <w:lang w:val="uk-UA"/>
        </w:rPr>
        <w:t xml:space="preserve">2. Затвердити Положення </w:t>
      </w:r>
      <w:r>
        <w:rPr>
          <w:sz w:val="26"/>
          <w:szCs w:val="26"/>
          <w:lang w:val="uk-UA"/>
        </w:rPr>
        <w:t>«Про</w:t>
      </w:r>
      <w:r w:rsidRPr="00394310">
        <w:rPr>
          <w:sz w:val="26"/>
          <w:szCs w:val="26"/>
        </w:rPr>
        <w:t xml:space="preserve"> </w:t>
      </w:r>
      <w:r w:rsidRPr="00394310">
        <w:rPr>
          <w:sz w:val="26"/>
          <w:szCs w:val="26"/>
          <w:lang w:val="uk-UA"/>
        </w:rPr>
        <w:t>Наглядову раду</w:t>
      </w:r>
      <w:r w:rsidRPr="00394310">
        <w:rPr>
          <w:sz w:val="26"/>
          <w:szCs w:val="26"/>
        </w:rPr>
        <w:t xml:space="preserve"> </w:t>
      </w:r>
      <w:r w:rsidRPr="00991BD6">
        <w:rPr>
          <w:noProof/>
          <w:sz w:val="26"/>
          <w:szCs w:val="26"/>
          <w:lang w:val="uk-UA"/>
        </w:rPr>
        <w:t>ПРИВАТНОГО АКЦІОНЕРНОГО ТОВАРИСТВА ЛІКУВАЛЬНО-ОЗДОРОВЧИХ ЗАКЛАДІВ «МИРГОРОДКУРОРТ»</w:t>
      </w:r>
      <w:r w:rsidRPr="00394310">
        <w:rPr>
          <w:sz w:val="26"/>
          <w:szCs w:val="26"/>
          <w:lang w:val="uk-UA"/>
        </w:rPr>
        <w:t xml:space="preserve"> у новій редакції.</w:t>
      </w:r>
      <w:r>
        <w:rPr>
          <w:sz w:val="26"/>
          <w:szCs w:val="26"/>
          <w:lang w:val="uk-UA"/>
        </w:rPr>
        <w:t xml:space="preserve"> </w:t>
      </w:r>
      <w:r w:rsidRPr="00871938">
        <w:rPr>
          <w:sz w:val="26"/>
          <w:szCs w:val="26"/>
          <w:lang w:val="uk-UA"/>
        </w:rPr>
        <w:t>(додається).</w:t>
      </w:r>
    </w:p>
    <w:p w:rsidR="000C3F08" w:rsidRPr="003E47B2" w:rsidRDefault="000C3F08" w:rsidP="000C3F08">
      <w:pPr>
        <w:pStyle w:val="a5"/>
        <w:spacing w:after="0"/>
        <w:ind w:firstLine="708"/>
        <w:jc w:val="both"/>
        <w:rPr>
          <w:sz w:val="26"/>
          <w:szCs w:val="26"/>
          <w:lang w:val="uk-UA"/>
        </w:rPr>
      </w:pPr>
      <w:r w:rsidRPr="00394310">
        <w:rPr>
          <w:sz w:val="26"/>
          <w:szCs w:val="26"/>
          <w:lang w:val="uk-UA"/>
        </w:rPr>
        <w:t>3. Доручити Голові</w:t>
      </w:r>
      <w:r>
        <w:rPr>
          <w:sz w:val="26"/>
          <w:szCs w:val="26"/>
          <w:lang w:val="uk-UA"/>
        </w:rPr>
        <w:t xml:space="preserve"> позачергових</w:t>
      </w:r>
      <w:r w:rsidRPr="00394310">
        <w:rPr>
          <w:sz w:val="26"/>
          <w:szCs w:val="26"/>
          <w:lang w:val="uk-UA"/>
        </w:rPr>
        <w:t xml:space="preserve"> Загальних зборів акціонерів </w:t>
      </w:r>
      <w:r w:rsidRPr="00991BD6">
        <w:rPr>
          <w:sz w:val="26"/>
          <w:szCs w:val="26"/>
          <w:lang w:val="uk-UA"/>
        </w:rPr>
        <w:t>ПРАТ «МИРГОРОДКУРОРТ»</w:t>
      </w:r>
      <w:r w:rsidRPr="00394310">
        <w:rPr>
          <w:sz w:val="26"/>
          <w:szCs w:val="26"/>
          <w:lang w:val="uk-UA"/>
        </w:rPr>
        <w:t xml:space="preserve"> – Суботі Миколі Васильовичу підписати Положення </w:t>
      </w:r>
      <w:r>
        <w:rPr>
          <w:sz w:val="26"/>
          <w:szCs w:val="26"/>
          <w:lang w:val="uk-UA"/>
        </w:rPr>
        <w:t xml:space="preserve">«Про  </w:t>
      </w:r>
      <w:r w:rsidRPr="00394310">
        <w:rPr>
          <w:sz w:val="26"/>
          <w:szCs w:val="26"/>
          <w:lang w:val="uk-UA"/>
        </w:rPr>
        <w:t xml:space="preserve">Наглядову раду </w:t>
      </w:r>
      <w:r w:rsidRPr="00991BD6">
        <w:rPr>
          <w:noProof/>
          <w:sz w:val="26"/>
          <w:szCs w:val="26"/>
          <w:lang w:val="uk-UA"/>
        </w:rPr>
        <w:t>ПРИВАТНОГО АКЦІОНЕРНОГО ТОВАРИСТВА ЛІКУВАЛЬНО-ОЗДОРОВЧИХ ЗАКЛАДІВ «МИРГОРОДКУРОРТ»</w:t>
      </w:r>
      <w:r>
        <w:rPr>
          <w:sz w:val="26"/>
          <w:szCs w:val="26"/>
          <w:lang w:val="uk-UA"/>
        </w:rPr>
        <w:t xml:space="preserve"> у новій редакції</w:t>
      </w:r>
      <w:r w:rsidRPr="003E47B2">
        <w:rPr>
          <w:sz w:val="26"/>
          <w:szCs w:val="26"/>
          <w:lang w:val="uk-UA"/>
        </w:rPr>
        <w:t>».</w:t>
      </w:r>
    </w:p>
    <w:p w:rsidR="000C3F08" w:rsidRPr="003F7175" w:rsidRDefault="000C3F08" w:rsidP="000C3F08">
      <w:pPr>
        <w:pStyle w:val="a5"/>
        <w:spacing w:after="0"/>
        <w:ind w:left="720"/>
        <w:jc w:val="both"/>
        <w:rPr>
          <w:highlight w:val="red"/>
          <w:lang w:val="uk-UA"/>
        </w:rPr>
      </w:pPr>
    </w:p>
    <w:p w:rsidR="000C3F08" w:rsidRPr="00166A96" w:rsidRDefault="000C3F08" w:rsidP="000C3F08">
      <w:pPr>
        <w:pStyle w:val="a5"/>
        <w:numPr>
          <w:ilvl w:val="0"/>
          <w:numId w:val="1"/>
        </w:numPr>
        <w:spacing w:after="0"/>
        <w:jc w:val="both"/>
        <w:rPr>
          <w:sz w:val="26"/>
          <w:szCs w:val="26"/>
        </w:rPr>
      </w:pPr>
      <w:r w:rsidRPr="00166A96">
        <w:rPr>
          <w:sz w:val="26"/>
          <w:szCs w:val="26"/>
        </w:rPr>
        <w:t>Проект рішення з питання «</w:t>
      </w:r>
      <w:r w:rsidRPr="00166A96">
        <w:rPr>
          <w:noProof/>
          <w:sz w:val="26"/>
          <w:szCs w:val="26"/>
        </w:rPr>
        <w:t xml:space="preserve">Про надання дозволу </w:t>
      </w:r>
      <w:r w:rsidRPr="00166A96">
        <w:rPr>
          <w:noProof/>
          <w:sz w:val="26"/>
          <w:szCs w:val="26"/>
          <w:lang w:val="uk-UA"/>
        </w:rPr>
        <w:t>ПрАТ «Миргородкурорт» на відчуження окремих об`єктів нерухомого майна</w:t>
      </w:r>
      <w:r w:rsidRPr="00166A96">
        <w:rPr>
          <w:sz w:val="26"/>
          <w:szCs w:val="26"/>
        </w:rPr>
        <w:t>»:</w:t>
      </w:r>
    </w:p>
    <w:p w:rsidR="000C3F08" w:rsidRPr="003E47B2" w:rsidRDefault="000C3F08" w:rsidP="000C3F08">
      <w:pPr>
        <w:pStyle w:val="a5"/>
        <w:tabs>
          <w:tab w:val="left" w:pos="0"/>
        </w:tabs>
        <w:spacing w:after="0"/>
        <w:ind w:left="720"/>
        <w:jc w:val="both"/>
        <w:rPr>
          <w:sz w:val="26"/>
          <w:szCs w:val="26"/>
          <w:lang w:val="uk-UA"/>
        </w:rPr>
      </w:pPr>
      <w:r w:rsidRPr="003E47B2">
        <w:rPr>
          <w:sz w:val="26"/>
          <w:szCs w:val="26"/>
          <w:lang w:val="uk-UA"/>
        </w:rPr>
        <w:t>«1. Дати дозвіл ПрАТ «Миргородкурорт» на відчуження окремих об`єктів нерухомого майна, шляхом продажу на конкурсних засадах за ринковою вартістю, визначеною на підставі незалежної оцінки, а саме:</w:t>
      </w:r>
    </w:p>
    <w:p w:rsidR="000C3F08" w:rsidRPr="003E47B2" w:rsidRDefault="000C3F08" w:rsidP="000C3F08">
      <w:pPr>
        <w:ind w:firstLine="708"/>
        <w:jc w:val="both"/>
        <w:rPr>
          <w:spacing w:val="1"/>
          <w:sz w:val="26"/>
          <w:szCs w:val="26"/>
          <w:lang w:val="uk-UA"/>
        </w:rPr>
      </w:pPr>
      <w:r w:rsidRPr="003E47B2">
        <w:rPr>
          <w:sz w:val="26"/>
          <w:szCs w:val="26"/>
          <w:lang w:val="uk-UA"/>
        </w:rPr>
        <w:lastRenderedPageBreak/>
        <w:t xml:space="preserve">- млину, А-1 загальною площею 477,4 </w:t>
      </w:r>
      <w:r w:rsidRPr="003E47B2">
        <w:rPr>
          <w:bCs/>
          <w:sz w:val="26"/>
          <w:szCs w:val="26"/>
          <w:lang w:val="uk-UA"/>
        </w:rPr>
        <w:t xml:space="preserve">кв,м, </w:t>
      </w:r>
      <w:r w:rsidRPr="003E47B2">
        <w:rPr>
          <w:sz w:val="26"/>
          <w:szCs w:val="26"/>
          <w:lang w:val="uk-UA"/>
        </w:rPr>
        <w:t xml:space="preserve">адмінбудинку, Б-1, б, б1, б2 загальною площею 190,5 </w:t>
      </w:r>
      <w:r w:rsidRPr="003E47B2">
        <w:rPr>
          <w:bCs/>
          <w:sz w:val="26"/>
          <w:szCs w:val="26"/>
          <w:lang w:val="uk-UA"/>
        </w:rPr>
        <w:t xml:space="preserve">кв.м, </w:t>
      </w:r>
      <w:r w:rsidRPr="003E47B2">
        <w:rPr>
          <w:sz w:val="26"/>
          <w:szCs w:val="26"/>
          <w:lang w:val="uk-UA"/>
        </w:rPr>
        <w:t xml:space="preserve">складу, В-1 загальною площею 307,6 кв.м, прохідної, Г-1 загальною </w:t>
      </w:r>
      <w:r w:rsidRPr="003E47B2">
        <w:rPr>
          <w:spacing w:val="1"/>
          <w:sz w:val="26"/>
          <w:szCs w:val="26"/>
          <w:lang w:val="uk-UA"/>
        </w:rPr>
        <w:t xml:space="preserve">площею 8,5 кв.м., майстерні, Д-1 загальною площею 32 кв.м, вагової, Ж-1 загальною площею </w:t>
      </w:r>
      <w:r w:rsidRPr="003E47B2">
        <w:rPr>
          <w:spacing w:val="8"/>
          <w:sz w:val="26"/>
          <w:szCs w:val="26"/>
          <w:lang w:val="uk-UA"/>
        </w:rPr>
        <w:t>8,8 кв.м, котельні, З-1 загальною площею 29,1 кв.м, огорожі, №1, воріт, №2</w:t>
      </w:r>
      <w:r w:rsidRPr="003E47B2">
        <w:rPr>
          <w:i/>
          <w:iCs/>
          <w:spacing w:val="8"/>
          <w:sz w:val="26"/>
          <w:szCs w:val="26"/>
          <w:lang w:val="uk-UA"/>
        </w:rPr>
        <w:t xml:space="preserve">, </w:t>
      </w:r>
      <w:r w:rsidRPr="003E47B2">
        <w:rPr>
          <w:spacing w:val="8"/>
          <w:sz w:val="26"/>
          <w:szCs w:val="26"/>
          <w:lang w:val="uk-UA"/>
        </w:rPr>
        <w:t>ваги, №3,</w:t>
      </w:r>
      <w:r w:rsidRPr="003E47B2">
        <w:rPr>
          <w:i/>
          <w:iCs/>
          <w:spacing w:val="8"/>
          <w:sz w:val="26"/>
          <w:szCs w:val="26"/>
          <w:vertAlign w:val="subscript"/>
          <w:lang w:val="uk-UA"/>
        </w:rPr>
        <w:t xml:space="preserve"> </w:t>
      </w:r>
      <w:r w:rsidRPr="003E47B2">
        <w:rPr>
          <w:spacing w:val="2"/>
          <w:sz w:val="26"/>
          <w:szCs w:val="26"/>
          <w:lang w:val="uk-UA"/>
        </w:rPr>
        <w:t xml:space="preserve">трансформаторної підстанції загальною площею 24,1 кв.м, будівлі овочесховища загальною </w:t>
      </w:r>
      <w:r w:rsidRPr="003E47B2">
        <w:rPr>
          <w:sz w:val="26"/>
          <w:szCs w:val="26"/>
          <w:lang w:val="uk-UA"/>
        </w:rPr>
        <w:t xml:space="preserve">площею 107,6 кв.м, будівлі автогаражу загальною площею 44,5 кв.м, будівлі автогаражу </w:t>
      </w:r>
      <w:r w:rsidRPr="003E47B2">
        <w:rPr>
          <w:spacing w:val="5"/>
          <w:sz w:val="26"/>
          <w:szCs w:val="26"/>
          <w:lang w:val="uk-UA"/>
        </w:rPr>
        <w:t xml:space="preserve">загальною площею 214,3 кв.м, які розташовані за адресою: Полтавська обл., м. Миргород, </w:t>
      </w:r>
      <w:r w:rsidRPr="003E47B2">
        <w:rPr>
          <w:spacing w:val="1"/>
          <w:sz w:val="26"/>
          <w:szCs w:val="26"/>
          <w:lang w:val="uk-UA"/>
        </w:rPr>
        <w:t>вул. Дібрівська. будинок 33 на земельній ділянці площею 2,8588 га.».</w:t>
      </w:r>
    </w:p>
    <w:p w:rsidR="000C3F08" w:rsidRDefault="000C3F08" w:rsidP="000C3F08">
      <w:pPr>
        <w:ind w:left="709" w:hanging="425"/>
        <w:jc w:val="both"/>
        <w:rPr>
          <w:spacing w:val="1"/>
          <w:sz w:val="26"/>
          <w:szCs w:val="26"/>
          <w:lang w:val="uk-UA"/>
        </w:rPr>
      </w:pPr>
    </w:p>
    <w:p w:rsidR="000C3F08" w:rsidRPr="003E47B2" w:rsidRDefault="000C3F08" w:rsidP="000C3F08">
      <w:pPr>
        <w:ind w:firstLine="284"/>
        <w:jc w:val="both"/>
        <w:rPr>
          <w:sz w:val="26"/>
          <w:szCs w:val="26"/>
        </w:rPr>
      </w:pPr>
      <w:r w:rsidRPr="003E47B2">
        <w:rPr>
          <w:spacing w:val="1"/>
          <w:sz w:val="26"/>
          <w:szCs w:val="26"/>
          <w:lang w:val="uk-UA"/>
        </w:rPr>
        <w:t>15.</w:t>
      </w:r>
      <w:r w:rsidRPr="003E47B2">
        <w:rPr>
          <w:sz w:val="26"/>
          <w:szCs w:val="26"/>
        </w:rPr>
        <w:t xml:space="preserve"> Проект </w:t>
      </w:r>
      <w:proofErr w:type="gramStart"/>
      <w:r w:rsidRPr="003E47B2">
        <w:rPr>
          <w:sz w:val="26"/>
          <w:szCs w:val="26"/>
        </w:rPr>
        <w:t>р</w:t>
      </w:r>
      <w:proofErr w:type="gramEnd"/>
      <w:r w:rsidRPr="003E47B2">
        <w:rPr>
          <w:sz w:val="26"/>
          <w:szCs w:val="26"/>
        </w:rPr>
        <w:t>ішення з питання «Прийняття рішення про попереднє надання згоди на вчинення  значних правочинів Товариством.»:</w:t>
      </w:r>
    </w:p>
    <w:p w:rsidR="000C3F08" w:rsidRPr="00394310" w:rsidRDefault="000C3F08" w:rsidP="000C3F08">
      <w:pPr>
        <w:ind w:right="-55" w:firstLine="284"/>
        <w:jc w:val="both"/>
        <w:rPr>
          <w:sz w:val="26"/>
          <w:szCs w:val="26"/>
          <w:lang w:val="uk-UA"/>
        </w:rPr>
      </w:pPr>
      <w:r>
        <w:rPr>
          <w:spacing w:val="1"/>
          <w:sz w:val="26"/>
          <w:szCs w:val="26"/>
          <w:lang w:val="uk-UA"/>
        </w:rPr>
        <w:t>«</w:t>
      </w:r>
      <w:r w:rsidRPr="00394310">
        <w:rPr>
          <w:sz w:val="26"/>
          <w:szCs w:val="26"/>
          <w:lang w:val="uk-UA"/>
        </w:rPr>
        <w:t xml:space="preserve">1. Надати </w:t>
      </w:r>
      <w:r>
        <w:rPr>
          <w:sz w:val="26"/>
          <w:szCs w:val="26"/>
          <w:lang w:val="uk-UA"/>
        </w:rPr>
        <w:t>Генеральному директору ПРАТ</w:t>
      </w:r>
      <w:r w:rsidRPr="00991BD6">
        <w:rPr>
          <w:sz w:val="26"/>
          <w:szCs w:val="26"/>
          <w:lang w:val="uk-UA"/>
        </w:rPr>
        <w:t xml:space="preserve"> «МИРГОРОДКУРОРТ»</w:t>
      </w:r>
      <w:r>
        <w:rPr>
          <w:sz w:val="26"/>
          <w:szCs w:val="26"/>
          <w:lang w:val="uk-UA"/>
        </w:rPr>
        <w:t xml:space="preserve"> Гавловському О.Д. попередню згоду н</w:t>
      </w:r>
      <w:r w:rsidRPr="00394310">
        <w:rPr>
          <w:sz w:val="26"/>
          <w:szCs w:val="26"/>
          <w:lang w:val="uk-UA"/>
        </w:rPr>
        <w:t xml:space="preserve">а вчинення </w:t>
      </w:r>
      <w:r>
        <w:rPr>
          <w:sz w:val="26"/>
          <w:szCs w:val="26"/>
          <w:lang w:val="uk-UA"/>
        </w:rPr>
        <w:t xml:space="preserve">значних правочинів від імені Товариства, </w:t>
      </w:r>
      <w:r w:rsidRPr="00394310">
        <w:rPr>
          <w:sz w:val="26"/>
          <w:szCs w:val="26"/>
          <w:lang w:val="uk-UA"/>
        </w:rPr>
        <w:t>а саме:</w:t>
      </w:r>
    </w:p>
    <w:p w:rsidR="000C3F08" w:rsidRPr="00394310" w:rsidRDefault="000C3F08" w:rsidP="000C3F08">
      <w:pPr>
        <w:ind w:firstLine="284"/>
        <w:jc w:val="both"/>
        <w:rPr>
          <w:sz w:val="26"/>
          <w:szCs w:val="26"/>
          <w:lang w:val="uk-UA"/>
        </w:rPr>
      </w:pPr>
      <w:r w:rsidRPr="00394310">
        <w:rPr>
          <w:sz w:val="26"/>
          <w:szCs w:val="26"/>
          <w:lang w:val="uk-UA"/>
        </w:rPr>
        <w:t>1.1. Дозволити</w:t>
      </w:r>
      <w:r w:rsidRPr="00991BD6">
        <w:rPr>
          <w:sz w:val="26"/>
          <w:szCs w:val="26"/>
          <w:lang w:val="uk-UA"/>
        </w:rPr>
        <w:t xml:space="preserve"> </w:t>
      </w:r>
      <w:r>
        <w:rPr>
          <w:sz w:val="26"/>
          <w:szCs w:val="26"/>
          <w:lang w:val="uk-UA"/>
        </w:rPr>
        <w:t>ПРАТ</w:t>
      </w:r>
      <w:r w:rsidRPr="00991BD6">
        <w:rPr>
          <w:sz w:val="26"/>
          <w:szCs w:val="26"/>
          <w:lang w:val="uk-UA"/>
        </w:rPr>
        <w:t xml:space="preserve"> «МИРГОРОДКУРОРТ»</w:t>
      </w:r>
      <w:r w:rsidRPr="00394310">
        <w:rPr>
          <w:sz w:val="26"/>
          <w:szCs w:val="26"/>
          <w:lang w:val="uk-UA"/>
        </w:rPr>
        <w:t xml:space="preserve"> укладати з контр</w:t>
      </w:r>
      <w:r>
        <w:rPr>
          <w:sz w:val="26"/>
          <w:szCs w:val="26"/>
          <w:lang w:val="uk-UA"/>
        </w:rPr>
        <w:t>агентами договори на закупівлю і</w:t>
      </w:r>
      <w:r w:rsidRPr="00394310">
        <w:rPr>
          <w:sz w:val="26"/>
          <w:szCs w:val="26"/>
          <w:lang w:val="uk-UA"/>
        </w:rPr>
        <w:t xml:space="preserve"> постачання будівельних матеріалів, товарів побутового призначення, продуктів харчування, медичного обладнання, лікарських засобів, виробів медичного призначення</w:t>
      </w:r>
      <w:r>
        <w:rPr>
          <w:sz w:val="26"/>
          <w:szCs w:val="26"/>
          <w:lang w:val="uk-UA"/>
        </w:rPr>
        <w:t xml:space="preserve">, надання </w:t>
      </w:r>
      <w:r w:rsidRPr="00394310">
        <w:rPr>
          <w:sz w:val="26"/>
          <w:szCs w:val="26"/>
          <w:lang w:val="uk-UA"/>
        </w:rPr>
        <w:t xml:space="preserve">послуг з прання білизни, </w:t>
      </w:r>
      <w:r>
        <w:rPr>
          <w:sz w:val="26"/>
          <w:szCs w:val="26"/>
          <w:lang w:val="uk-UA"/>
        </w:rPr>
        <w:t>виконання підрядних робіт та інші види господарських договорів, вартість яких за підсумками 2022</w:t>
      </w:r>
      <w:r w:rsidRPr="00394310">
        <w:rPr>
          <w:sz w:val="26"/>
          <w:szCs w:val="26"/>
          <w:lang w:val="uk-UA"/>
        </w:rPr>
        <w:t xml:space="preserve"> року </w:t>
      </w:r>
      <w:r w:rsidRPr="00701799">
        <w:rPr>
          <w:sz w:val="26"/>
          <w:szCs w:val="26"/>
          <w:lang w:val="uk-UA"/>
        </w:rPr>
        <w:t>перевищить 1000000,00 (один мільйон</w:t>
      </w:r>
      <w:r>
        <w:rPr>
          <w:sz w:val="26"/>
          <w:szCs w:val="26"/>
          <w:lang w:val="uk-UA"/>
        </w:rPr>
        <w:t xml:space="preserve">) гривень, </w:t>
      </w:r>
      <w:r w:rsidRPr="00394310">
        <w:rPr>
          <w:sz w:val="26"/>
          <w:szCs w:val="26"/>
          <w:lang w:val="uk-UA"/>
        </w:rPr>
        <w:t>але не більше 10000000,00 (десяти мільйонів) гривень.</w:t>
      </w:r>
    </w:p>
    <w:p w:rsidR="000C3F08" w:rsidRPr="00394310" w:rsidRDefault="000C3F08" w:rsidP="000C3F08">
      <w:pPr>
        <w:ind w:firstLine="284"/>
        <w:jc w:val="both"/>
        <w:rPr>
          <w:sz w:val="26"/>
          <w:szCs w:val="26"/>
          <w:lang w:val="uk-UA"/>
        </w:rPr>
      </w:pPr>
      <w:r w:rsidRPr="00394310">
        <w:rPr>
          <w:sz w:val="26"/>
          <w:szCs w:val="26"/>
          <w:lang w:val="uk-UA"/>
        </w:rPr>
        <w:t xml:space="preserve">1.2. Уповноважити Генерального директора </w:t>
      </w:r>
      <w:r>
        <w:rPr>
          <w:sz w:val="26"/>
          <w:szCs w:val="26"/>
          <w:lang w:val="uk-UA"/>
        </w:rPr>
        <w:t>ПРАТ</w:t>
      </w:r>
      <w:r w:rsidRPr="00991BD6">
        <w:rPr>
          <w:sz w:val="26"/>
          <w:szCs w:val="26"/>
          <w:lang w:val="uk-UA"/>
        </w:rPr>
        <w:t xml:space="preserve"> «МИРГОРОДКУРОРТ»</w:t>
      </w:r>
      <w:r w:rsidRPr="00394310">
        <w:rPr>
          <w:sz w:val="26"/>
          <w:szCs w:val="26"/>
          <w:lang w:val="uk-UA"/>
        </w:rPr>
        <w:t xml:space="preserve"> -  Гавловського О.Д. укладати та підписувати договори на закупівлю і постачання вказаних товарів,</w:t>
      </w:r>
      <w:r>
        <w:rPr>
          <w:sz w:val="26"/>
          <w:szCs w:val="26"/>
          <w:lang w:val="uk-UA"/>
        </w:rPr>
        <w:t xml:space="preserve"> робіт, послуг,</w:t>
      </w:r>
      <w:r w:rsidRPr="00394310">
        <w:rPr>
          <w:sz w:val="26"/>
          <w:szCs w:val="26"/>
          <w:lang w:val="uk-UA"/>
        </w:rPr>
        <w:t xml:space="preserve"> сума яких одноразово не перевищує 300000,00 (триста тисяч) гривень</w:t>
      </w:r>
      <w:r>
        <w:rPr>
          <w:sz w:val="26"/>
          <w:szCs w:val="26"/>
          <w:lang w:val="uk-UA"/>
        </w:rPr>
        <w:t>,</w:t>
      </w:r>
      <w:r w:rsidRPr="00394310">
        <w:rPr>
          <w:sz w:val="26"/>
          <w:szCs w:val="26"/>
          <w:lang w:val="uk-UA"/>
        </w:rPr>
        <w:t xml:space="preserve"> відповідно до повноважень Генерального директора згідно Статуту Товариства, але сумарна</w:t>
      </w:r>
      <w:r>
        <w:rPr>
          <w:sz w:val="26"/>
          <w:szCs w:val="26"/>
          <w:lang w:val="uk-UA"/>
        </w:rPr>
        <w:t xml:space="preserve"> вартість яких за підсумками 2022 року перевищить </w:t>
      </w:r>
      <w:r w:rsidRPr="00701799">
        <w:rPr>
          <w:sz w:val="26"/>
          <w:szCs w:val="26"/>
          <w:lang w:val="uk-UA"/>
        </w:rPr>
        <w:t>1000000,00</w:t>
      </w:r>
      <w:r>
        <w:rPr>
          <w:sz w:val="26"/>
          <w:szCs w:val="26"/>
          <w:lang w:val="uk-UA"/>
        </w:rPr>
        <w:t xml:space="preserve"> (один мільйон</w:t>
      </w:r>
      <w:r w:rsidRPr="00394310">
        <w:rPr>
          <w:sz w:val="26"/>
          <w:szCs w:val="26"/>
          <w:lang w:val="uk-UA"/>
        </w:rPr>
        <w:t>) гривень, але не більше 10000000,00 (десяти мільйонів) гривень.</w:t>
      </w:r>
    </w:p>
    <w:p w:rsidR="000C3F08" w:rsidRPr="009031DA" w:rsidRDefault="000C3F08" w:rsidP="000C3F08">
      <w:pPr>
        <w:ind w:firstLine="284"/>
        <w:jc w:val="both"/>
        <w:rPr>
          <w:sz w:val="26"/>
          <w:szCs w:val="26"/>
          <w:lang w:val="uk-UA"/>
        </w:rPr>
      </w:pPr>
      <w:r w:rsidRPr="00394310">
        <w:rPr>
          <w:sz w:val="26"/>
          <w:szCs w:val="26"/>
          <w:lang w:val="uk-UA"/>
        </w:rPr>
        <w:t xml:space="preserve">2. Контроль за виконанням цього рішення покласти на Генерального директора </w:t>
      </w:r>
      <w:r>
        <w:rPr>
          <w:sz w:val="26"/>
          <w:szCs w:val="26"/>
          <w:lang w:val="uk-UA"/>
        </w:rPr>
        <w:t>ПРАТ</w:t>
      </w:r>
      <w:r w:rsidRPr="00991BD6">
        <w:rPr>
          <w:sz w:val="26"/>
          <w:szCs w:val="26"/>
          <w:lang w:val="uk-UA"/>
        </w:rPr>
        <w:t xml:space="preserve"> «МИРГОРОДКУРОРТ»</w:t>
      </w:r>
      <w:r w:rsidRPr="00394310">
        <w:rPr>
          <w:sz w:val="26"/>
          <w:szCs w:val="26"/>
          <w:lang w:val="uk-UA"/>
        </w:rPr>
        <w:t xml:space="preserve"> - Гавловського О.Д.</w:t>
      </w:r>
      <w:r w:rsidRPr="003E47B2">
        <w:rPr>
          <w:spacing w:val="1"/>
          <w:sz w:val="26"/>
          <w:szCs w:val="26"/>
          <w:lang w:val="uk-UA"/>
        </w:rPr>
        <w:t>».</w:t>
      </w:r>
    </w:p>
    <w:p w:rsidR="000C3F08" w:rsidRPr="007542EC" w:rsidRDefault="000C3F08" w:rsidP="000C3F08">
      <w:pPr>
        <w:jc w:val="both"/>
        <w:rPr>
          <w:sz w:val="26"/>
          <w:szCs w:val="26"/>
          <w:lang w:val="uk-UA"/>
        </w:rPr>
      </w:pPr>
    </w:p>
    <w:p w:rsidR="000C3F08" w:rsidRPr="0003036A" w:rsidRDefault="000C3F08" w:rsidP="000C3F08">
      <w:pPr>
        <w:pStyle w:val="a5"/>
        <w:tabs>
          <w:tab w:val="left" w:pos="0"/>
        </w:tabs>
        <w:spacing w:after="0"/>
        <w:jc w:val="both"/>
        <w:rPr>
          <w:sz w:val="26"/>
          <w:szCs w:val="26"/>
        </w:rPr>
      </w:pPr>
      <w:r w:rsidRPr="0087386C">
        <w:rPr>
          <w:sz w:val="26"/>
          <w:szCs w:val="26"/>
        </w:rPr>
        <w:tab/>
      </w:r>
      <w:r w:rsidRPr="0003036A">
        <w:rPr>
          <w:sz w:val="26"/>
          <w:szCs w:val="26"/>
        </w:rPr>
        <w:t>Адреса сторінки на власному веб</w:t>
      </w:r>
      <w:r>
        <w:rPr>
          <w:sz w:val="26"/>
          <w:szCs w:val="26"/>
          <w:lang w:val="uk-UA"/>
        </w:rPr>
        <w:t>-</w:t>
      </w:r>
      <w:r w:rsidRPr="0003036A">
        <w:rPr>
          <w:sz w:val="26"/>
          <w:szCs w:val="26"/>
        </w:rPr>
        <w:t>сайт</w:t>
      </w:r>
      <w:r>
        <w:rPr>
          <w:sz w:val="26"/>
          <w:szCs w:val="26"/>
        </w:rPr>
        <w:t>і ПрАТ «Миргородкурорт»</w:t>
      </w:r>
      <w:r>
        <w:rPr>
          <w:sz w:val="26"/>
          <w:szCs w:val="26"/>
          <w:lang w:val="uk-UA"/>
        </w:rPr>
        <w:t>,</w:t>
      </w:r>
      <w:r>
        <w:rPr>
          <w:sz w:val="26"/>
          <w:szCs w:val="26"/>
        </w:rPr>
        <w:t xml:space="preserve"> </w:t>
      </w:r>
      <w:r w:rsidRPr="0003036A">
        <w:rPr>
          <w:sz w:val="26"/>
          <w:szCs w:val="26"/>
        </w:rPr>
        <w:t xml:space="preserve">на якій розміщена інформація з проектом рішень щодо кожного з питань, включених до проекту порядку денного Загальних зборів, повідомлення про проведення Загальних зборів, інформація про загальну кількість акцій та кількість голосуючих акцій станом на дату складання переліку осіб, яким надсилається повідомлення про проведення загальних зборів, перелік документів, що має надати акціонер (представник акціонера) для його участі у Загальних зборах – </w:t>
      </w:r>
      <w:bookmarkStart w:id="0" w:name="n2103"/>
      <w:bookmarkEnd w:id="0"/>
      <w:r w:rsidRPr="0087386C">
        <w:rPr>
          <w:sz w:val="26"/>
          <w:szCs w:val="26"/>
        </w:rPr>
        <w:t>https://mirgorodkurort.ua</w:t>
      </w:r>
    </w:p>
    <w:p w:rsidR="000C3F08" w:rsidRPr="0087386C" w:rsidRDefault="000C3F08" w:rsidP="000C3F08">
      <w:pPr>
        <w:pStyle w:val="a5"/>
        <w:tabs>
          <w:tab w:val="left" w:pos="0"/>
        </w:tabs>
        <w:spacing w:after="0"/>
        <w:jc w:val="both"/>
        <w:rPr>
          <w:sz w:val="26"/>
          <w:szCs w:val="26"/>
          <w:lang w:val="uk-UA"/>
        </w:rPr>
      </w:pPr>
      <w:r w:rsidRPr="0003036A">
        <w:rPr>
          <w:sz w:val="26"/>
          <w:szCs w:val="26"/>
        </w:rPr>
        <w:tab/>
      </w:r>
      <w:r>
        <w:rPr>
          <w:sz w:val="26"/>
          <w:szCs w:val="26"/>
          <w:lang w:val="uk-UA"/>
        </w:rPr>
        <w:t>17 червня</w:t>
      </w:r>
      <w:r w:rsidRPr="003E47B2">
        <w:rPr>
          <w:sz w:val="26"/>
          <w:szCs w:val="26"/>
        </w:rPr>
        <w:t xml:space="preserve"> 2022 року</w:t>
      </w:r>
      <w:r w:rsidRPr="0003036A">
        <w:rPr>
          <w:sz w:val="26"/>
          <w:szCs w:val="26"/>
        </w:rPr>
        <w:t xml:space="preserve"> - дата </w:t>
      </w:r>
      <w:r w:rsidRPr="0087386C">
        <w:rPr>
          <w:sz w:val="26"/>
          <w:szCs w:val="26"/>
        </w:rPr>
        <w:t>розміщення бюлетеню для голосування (щодо інших питань порядку денного, крім обрання органів товариства) у вільному для</w:t>
      </w:r>
      <w:r w:rsidRPr="0003036A">
        <w:rPr>
          <w:sz w:val="26"/>
          <w:szCs w:val="26"/>
        </w:rPr>
        <w:t xml:space="preserve"> акціонерів доступі на власному вебс</w:t>
      </w:r>
      <w:r>
        <w:rPr>
          <w:sz w:val="26"/>
          <w:szCs w:val="26"/>
        </w:rPr>
        <w:t>айті ПрАТ «Миргородкурорт» (</w:t>
      </w:r>
      <w:r w:rsidRPr="0087386C">
        <w:rPr>
          <w:sz w:val="26"/>
          <w:szCs w:val="26"/>
        </w:rPr>
        <w:t>https://mirgorodkurort.ua</w:t>
      </w:r>
      <w:r w:rsidRPr="0003036A">
        <w:rPr>
          <w:sz w:val="26"/>
          <w:szCs w:val="26"/>
        </w:rPr>
        <w:t xml:space="preserve">) у розділі </w:t>
      </w:r>
      <w:r w:rsidRPr="007542EC">
        <w:rPr>
          <w:sz w:val="26"/>
          <w:szCs w:val="26"/>
        </w:rPr>
        <w:t>«</w:t>
      </w:r>
      <w:r w:rsidRPr="007542EC">
        <w:rPr>
          <w:sz w:val="26"/>
          <w:szCs w:val="26"/>
          <w:lang w:val="uk-UA"/>
        </w:rPr>
        <w:t>О нас</w:t>
      </w:r>
      <w:r w:rsidRPr="007542EC">
        <w:rPr>
          <w:sz w:val="26"/>
          <w:szCs w:val="26"/>
        </w:rPr>
        <w:t>» - «</w:t>
      </w:r>
      <w:r w:rsidRPr="007542EC">
        <w:rPr>
          <w:sz w:val="26"/>
          <w:szCs w:val="26"/>
          <w:lang w:val="uk-UA"/>
        </w:rPr>
        <w:t>Корпоративна інформація</w:t>
      </w:r>
      <w:r w:rsidRPr="007542EC">
        <w:rPr>
          <w:sz w:val="26"/>
          <w:szCs w:val="26"/>
        </w:rPr>
        <w:t>» за посилання</w:t>
      </w:r>
      <w:r w:rsidRPr="007542EC">
        <w:rPr>
          <w:sz w:val="26"/>
          <w:szCs w:val="26"/>
          <w:lang w:val="uk-UA"/>
        </w:rPr>
        <w:t>м</w:t>
      </w:r>
      <w:r w:rsidRPr="007542EC">
        <w:rPr>
          <w:sz w:val="26"/>
          <w:szCs w:val="26"/>
        </w:rPr>
        <w:t>https://mirgorodkurort.ua/ru/korporativnaya</w:t>
      </w:r>
      <w:r w:rsidRPr="007542EC">
        <w:rPr>
          <w:sz w:val="26"/>
          <w:szCs w:val="26"/>
          <w:lang w:val="uk-UA"/>
        </w:rPr>
        <w:t>-</w:t>
      </w:r>
      <w:r w:rsidRPr="007542EC">
        <w:rPr>
          <w:sz w:val="26"/>
          <w:szCs w:val="26"/>
        </w:rPr>
        <w:t>informaciya</w:t>
      </w:r>
      <w:r w:rsidRPr="007542EC">
        <w:rPr>
          <w:sz w:val="26"/>
          <w:szCs w:val="26"/>
          <w:lang w:val="uk-UA"/>
        </w:rPr>
        <w:t>-</w:t>
      </w:r>
      <w:r w:rsidRPr="007542EC">
        <w:rPr>
          <w:sz w:val="26"/>
          <w:szCs w:val="26"/>
        </w:rPr>
        <w:t>613a0a9cb5d1847afc5eb164-613b2edbadcffe133636ca0d</w:t>
      </w:r>
    </w:p>
    <w:p w:rsidR="000C3F08" w:rsidRPr="0003036A" w:rsidRDefault="000C3F08" w:rsidP="000C3F08">
      <w:pPr>
        <w:pStyle w:val="a5"/>
        <w:tabs>
          <w:tab w:val="left" w:pos="0"/>
        </w:tabs>
        <w:spacing w:after="0"/>
        <w:jc w:val="both"/>
        <w:rPr>
          <w:sz w:val="26"/>
          <w:szCs w:val="26"/>
        </w:rPr>
      </w:pPr>
      <w:r w:rsidRPr="0003036A">
        <w:rPr>
          <w:sz w:val="26"/>
          <w:szCs w:val="26"/>
        </w:rPr>
        <w:lastRenderedPageBreak/>
        <w:tab/>
      </w:r>
      <w:r w:rsidRPr="003E47B2">
        <w:rPr>
          <w:sz w:val="26"/>
          <w:szCs w:val="26"/>
          <w:lang w:val="uk-UA"/>
        </w:rPr>
        <w:t>24 червня</w:t>
      </w:r>
      <w:r w:rsidRPr="003E47B2">
        <w:rPr>
          <w:sz w:val="26"/>
          <w:szCs w:val="26"/>
        </w:rPr>
        <w:t xml:space="preserve"> 2022 року</w:t>
      </w:r>
      <w:r w:rsidRPr="0003036A">
        <w:rPr>
          <w:sz w:val="26"/>
          <w:szCs w:val="26"/>
        </w:rPr>
        <w:t xml:space="preserve"> - дата складення переліку акціонерів, які мають право на участь у дистанційних </w:t>
      </w:r>
      <w:r>
        <w:rPr>
          <w:sz w:val="26"/>
          <w:szCs w:val="26"/>
        </w:rPr>
        <w:t>річних</w:t>
      </w:r>
      <w:r w:rsidRPr="0003036A">
        <w:rPr>
          <w:sz w:val="26"/>
          <w:szCs w:val="26"/>
        </w:rPr>
        <w:t xml:space="preserve"> Загальних зборах акціонерів ПрАТ «Миргородкурорт».</w:t>
      </w:r>
    </w:p>
    <w:p w:rsidR="000C3F08" w:rsidRPr="007542EC" w:rsidRDefault="000C3F08" w:rsidP="000C3F08">
      <w:pPr>
        <w:ind w:firstLine="708"/>
        <w:jc w:val="both"/>
        <w:rPr>
          <w:sz w:val="26"/>
          <w:szCs w:val="26"/>
        </w:rPr>
      </w:pPr>
      <w:r w:rsidRPr="007542EC">
        <w:rPr>
          <w:sz w:val="26"/>
          <w:szCs w:val="26"/>
        </w:rPr>
        <w:t xml:space="preserve">Кожен акціонер має право отримати, а ПрАТ «Миргородкурорт»  зобов'язане на його запит надати в формі електронних документів (копій документів), безкоштовно документи, з якими акціонери можуть ознайомитися </w:t>
      </w:r>
      <w:proofErr w:type="gramStart"/>
      <w:r w:rsidRPr="007542EC">
        <w:rPr>
          <w:sz w:val="26"/>
          <w:szCs w:val="26"/>
        </w:rPr>
        <w:t>п</w:t>
      </w:r>
      <w:proofErr w:type="gramEnd"/>
      <w:r w:rsidRPr="007542EC">
        <w:rPr>
          <w:sz w:val="26"/>
          <w:szCs w:val="26"/>
        </w:rPr>
        <w:t xml:space="preserve">ід час підготовки до Загальних зборів. Від дати надсилання повідомлення про проведення Загальних зборів до дати проведення Загальних зборів ПрАТ «Миргородкурорт» надає акціонерам можливість ознайомитися з документами, необхідними для прийняття </w:t>
      </w:r>
      <w:proofErr w:type="gramStart"/>
      <w:r w:rsidRPr="007542EC">
        <w:rPr>
          <w:sz w:val="26"/>
          <w:szCs w:val="26"/>
        </w:rPr>
        <w:t>р</w:t>
      </w:r>
      <w:proofErr w:type="gramEnd"/>
      <w:r w:rsidRPr="007542EC">
        <w:rPr>
          <w:sz w:val="26"/>
          <w:szCs w:val="26"/>
        </w:rPr>
        <w:t xml:space="preserve">ішень з питань порядку денного шляхом направлення документів акціонеру на його запит засобами </w:t>
      </w:r>
      <w:r w:rsidRPr="003107CA">
        <w:rPr>
          <w:sz w:val="26"/>
          <w:szCs w:val="26"/>
        </w:rPr>
        <w:t xml:space="preserve">електронної пошти </w:t>
      </w:r>
      <w:hyperlink r:id="rId5" w:tgtFrame="_self" w:history="1">
        <w:r w:rsidRPr="00C41D9F">
          <w:rPr>
            <w:rStyle w:val="a7"/>
            <w:rFonts w:ascii="Tahoma" w:hAnsi="Tahoma" w:cs="Tahoma"/>
            <w:sz w:val="22"/>
            <w:szCs w:val="22"/>
          </w:rPr>
          <w:t>skk@mirgorodkurort.ua</w:t>
        </w:r>
      </w:hyperlink>
      <w:r w:rsidRPr="00C41D9F">
        <w:rPr>
          <w:sz w:val="22"/>
          <w:szCs w:val="22"/>
        </w:rPr>
        <w:t xml:space="preserve">. </w:t>
      </w:r>
    </w:p>
    <w:p w:rsidR="000C3F08" w:rsidRPr="007542EC" w:rsidRDefault="000C3F08" w:rsidP="000C3F08">
      <w:pPr>
        <w:ind w:firstLine="708"/>
        <w:jc w:val="both"/>
        <w:rPr>
          <w:sz w:val="26"/>
          <w:szCs w:val="26"/>
        </w:rPr>
      </w:pPr>
      <w:r w:rsidRPr="007542EC">
        <w:rPr>
          <w:sz w:val="26"/>
          <w:szCs w:val="26"/>
        </w:rPr>
        <w:t xml:space="preserve">Запит акціонера на ознайомлення з документами, необхідними акціонерам для прийняття </w:t>
      </w:r>
      <w:proofErr w:type="gramStart"/>
      <w:r w:rsidRPr="007542EC">
        <w:rPr>
          <w:sz w:val="26"/>
          <w:szCs w:val="26"/>
        </w:rPr>
        <w:t>р</w:t>
      </w:r>
      <w:proofErr w:type="gramEnd"/>
      <w:r w:rsidRPr="007542EC">
        <w:rPr>
          <w:sz w:val="26"/>
          <w:szCs w:val="26"/>
        </w:rPr>
        <w:t xml:space="preserve">ішень з питань порядку денного, має бути підписаний кваліфікованим електронним підписом такого акціонера (іншим засобом, що забезпечує ідентифікацію та </w:t>
      </w:r>
      <w:r w:rsidRPr="003107CA">
        <w:rPr>
          <w:sz w:val="26"/>
          <w:szCs w:val="26"/>
        </w:rPr>
        <w:t xml:space="preserve">підтвердження направлення документу особою) та направлений на адресу електронної пошти </w:t>
      </w:r>
      <w:hyperlink r:id="rId6" w:tgtFrame="_self" w:history="1">
        <w:r w:rsidRPr="00C41D9F">
          <w:rPr>
            <w:rStyle w:val="a7"/>
            <w:rFonts w:ascii="Tahoma" w:hAnsi="Tahoma" w:cs="Tahoma"/>
            <w:sz w:val="22"/>
            <w:szCs w:val="22"/>
          </w:rPr>
          <w:t>skk@mirgorodkurort.ua</w:t>
        </w:r>
      </w:hyperlink>
      <w:r w:rsidRPr="00C037B6">
        <w:rPr>
          <w:sz w:val="26"/>
          <w:szCs w:val="26"/>
          <w:lang w:val="uk-UA"/>
        </w:rPr>
        <w:t>.</w:t>
      </w:r>
      <w:r w:rsidRPr="003107CA">
        <w:rPr>
          <w:sz w:val="26"/>
          <w:szCs w:val="26"/>
        </w:rPr>
        <w:t xml:space="preserve"> У разі отримання належним чином оформленого запиту від акціонера, особа, відповідальна</w:t>
      </w:r>
      <w:r w:rsidRPr="007542EC">
        <w:rPr>
          <w:sz w:val="26"/>
          <w:szCs w:val="26"/>
        </w:rPr>
        <w:t xml:space="preserve"> за ознайомлення акціонерів з відповідними документами, направляє такі документи на адресу електронної пошти акціонера, з якої направлено запит із засвідченням документів кваліфікованим електронним </w:t>
      </w:r>
      <w:proofErr w:type="gramStart"/>
      <w:r w:rsidRPr="007542EC">
        <w:rPr>
          <w:sz w:val="26"/>
          <w:szCs w:val="26"/>
        </w:rPr>
        <w:t>п</w:t>
      </w:r>
      <w:proofErr w:type="gramEnd"/>
      <w:r w:rsidRPr="007542EC">
        <w:rPr>
          <w:sz w:val="26"/>
          <w:szCs w:val="26"/>
        </w:rPr>
        <w:t xml:space="preserve">ідписом. </w:t>
      </w:r>
    </w:p>
    <w:p w:rsidR="000C3F08" w:rsidRPr="007542EC" w:rsidRDefault="000C3F08" w:rsidP="000C3F08">
      <w:pPr>
        <w:ind w:firstLine="708"/>
        <w:jc w:val="both"/>
        <w:rPr>
          <w:sz w:val="26"/>
          <w:szCs w:val="26"/>
        </w:rPr>
      </w:pPr>
      <w:r w:rsidRPr="007542EC">
        <w:rPr>
          <w:sz w:val="26"/>
          <w:szCs w:val="26"/>
        </w:rPr>
        <w:t xml:space="preserve">ПрАТ «Миргородкурорт» до дати проведення Загальних зборів надає відповіді на запитання акціонерів щодо питань, </w:t>
      </w:r>
      <w:r w:rsidRPr="003107CA">
        <w:rPr>
          <w:sz w:val="26"/>
          <w:szCs w:val="26"/>
        </w:rPr>
        <w:t xml:space="preserve">включених до проекту порядку денного Загальних зборів та порядку денного Загальних зборів. Відповідні запити направляються акціонерами на адресу електронної пошти </w:t>
      </w:r>
      <w:hyperlink r:id="rId7" w:tgtFrame="_self" w:history="1">
        <w:r w:rsidRPr="00C41D9F">
          <w:rPr>
            <w:rStyle w:val="a7"/>
            <w:rFonts w:ascii="Tahoma" w:hAnsi="Tahoma" w:cs="Tahoma"/>
            <w:sz w:val="22"/>
            <w:szCs w:val="22"/>
          </w:rPr>
          <w:t>skk@mirgorodkurort.ua</w:t>
        </w:r>
      </w:hyperlink>
      <w:r w:rsidRPr="003107CA">
        <w:rPr>
          <w:sz w:val="26"/>
          <w:szCs w:val="26"/>
        </w:rPr>
        <w:t xml:space="preserve"> із зазначенням і</w:t>
      </w:r>
      <w:proofErr w:type="gramStart"/>
      <w:r w:rsidRPr="003107CA">
        <w:rPr>
          <w:sz w:val="26"/>
          <w:szCs w:val="26"/>
        </w:rPr>
        <w:t>м’я</w:t>
      </w:r>
      <w:proofErr w:type="gramEnd"/>
      <w:r w:rsidRPr="003107CA">
        <w:rPr>
          <w:sz w:val="26"/>
          <w:szCs w:val="26"/>
        </w:rPr>
        <w:t xml:space="preserve"> (найменування) акціонера, який звертається, кількості, типу та/або класу належних йому акцій, змісту запитання та засвідченням такого</w:t>
      </w:r>
      <w:r w:rsidRPr="007542EC">
        <w:rPr>
          <w:sz w:val="26"/>
          <w:szCs w:val="26"/>
        </w:rPr>
        <w:t xml:space="preserve"> запиту кваліфікованим електронним </w:t>
      </w:r>
      <w:proofErr w:type="gramStart"/>
      <w:r w:rsidRPr="007542EC">
        <w:rPr>
          <w:sz w:val="26"/>
          <w:szCs w:val="26"/>
        </w:rPr>
        <w:t>п</w:t>
      </w:r>
      <w:proofErr w:type="gramEnd"/>
      <w:r w:rsidRPr="007542EC">
        <w:rPr>
          <w:sz w:val="26"/>
          <w:szCs w:val="26"/>
        </w:rPr>
        <w:t xml:space="preserve">ідписом (іншим засобом, що забезпечує ідентифікацію та підтвердження направлення документу особою). ПрАТ «Миргородкурорт» може надати одну загальну відповідь на </w:t>
      </w:r>
      <w:proofErr w:type="gramStart"/>
      <w:r w:rsidRPr="007542EC">
        <w:rPr>
          <w:sz w:val="26"/>
          <w:szCs w:val="26"/>
        </w:rPr>
        <w:t>вс</w:t>
      </w:r>
      <w:proofErr w:type="gramEnd"/>
      <w:r w:rsidRPr="007542EC">
        <w:rPr>
          <w:sz w:val="26"/>
          <w:szCs w:val="26"/>
        </w:rPr>
        <w:t xml:space="preserve">і запитання однакового змісту. Відповіді на запити акціонерів направляються на адресу електронної пошти акціонера, з якої надійшов належним чином оформлений запит, із засвідченням відповіді кваліфікованим електронним </w:t>
      </w:r>
      <w:proofErr w:type="gramStart"/>
      <w:r w:rsidRPr="007542EC">
        <w:rPr>
          <w:sz w:val="26"/>
          <w:szCs w:val="26"/>
        </w:rPr>
        <w:t>п</w:t>
      </w:r>
      <w:proofErr w:type="gramEnd"/>
      <w:r w:rsidRPr="007542EC">
        <w:rPr>
          <w:sz w:val="26"/>
          <w:szCs w:val="26"/>
        </w:rPr>
        <w:t xml:space="preserve">ідписом уповноваженої особи. </w:t>
      </w:r>
    </w:p>
    <w:p w:rsidR="000C3F08" w:rsidRPr="007542EC" w:rsidRDefault="000C3F08" w:rsidP="000C3F08">
      <w:pPr>
        <w:ind w:firstLine="708"/>
        <w:jc w:val="both"/>
        <w:rPr>
          <w:sz w:val="26"/>
          <w:szCs w:val="26"/>
        </w:rPr>
      </w:pPr>
      <w:r w:rsidRPr="007542EC">
        <w:rPr>
          <w:sz w:val="26"/>
          <w:szCs w:val="26"/>
          <w:lang w:val="uk-UA"/>
        </w:rPr>
        <w:t>Генеральний директор</w:t>
      </w:r>
      <w:r w:rsidRPr="007542EC">
        <w:rPr>
          <w:sz w:val="26"/>
          <w:szCs w:val="26"/>
        </w:rPr>
        <w:t xml:space="preserve"> ПрАТ «Миргородкурорт» </w:t>
      </w:r>
      <w:r w:rsidRPr="007542EC">
        <w:rPr>
          <w:sz w:val="26"/>
          <w:szCs w:val="26"/>
          <w:lang w:val="uk-UA"/>
        </w:rPr>
        <w:t>Гавловський Олександр Данилович</w:t>
      </w:r>
      <w:r w:rsidRPr="007542EC">
        <w:rPr>
          <w:sz w:val="26"/>
          <w:szCs w:val="26"/>
        </w:rPr>
        <w:t xml:space="preserve"> (контактний телефон: (</w:t>
      </w:r>
      <w:r w:rsidRPr="007542EC">
        <w:rPr>
          <w:sz w:val="26"/>
          <w:szCs w:val="26"/>
          <w:lang w:val="uk-UA"/>
        </w:rPr>
        <w:t>05355</w:t>
      </w:r>
      <w:r w:rsidRPr="007542EC">
        <w:rPr>
          <w:sz w:val="26"/>
          <w:szCs w:val="26"/>
        </w:rPr>
        <w:t xml:space="preserve">) </w:t>
      </w:r>
      <w:r w:rsidRPr="007542EC">
        <w:rPr>
          <w:sz w:val="26"/>
          <w:szCs w:val="26"/>
          <w:lang w:val="uk-UA"/>
        </w:rPr>
        <w:t>5-24-21, 5-32-16</w:t>
      </w:r>
      <w:r w:rsidRPr="007542EC">
        <w:rPr>
          <w:sz w:val="26"/>
          <w:szCs w:val="26"/>
        </w:rPr>
        <w:t>) є посадовою особою, відповідальною за ознайомлення акціонерів з матеріалами (документами), необхідними для прийняття рішень з питань порядку денного Загальних зборів під час підготовки до Загальних зборів.</w:t>
      </w:r>
      <w:r w:rsidRPr="007542EC">
        <w:rPr>
          <w:sz w:val="26"/>
          <w:szCs w:val="26"/>
        </w:rPr>
        <w:tab/>
      </w:r>
    </w:p>
    <w:p w:rsidR="000C3F08" w:rsidRPr="007542EC" w:rsidRDefault="000C3F08" w:rsidP="000C3F08">
      <w:pPr>
        <w:pStyle w:val="a5"/>
        <w:tabs>
          <w:tab w:val="left" w:pos="0"/>
        </w:tabs>
        <w:spacing w:after="0"/>
        <w:jc w:val="both"/>
        <w:rPr>
          <w:sz w:val="26"/>
          <w:szCs w:val="26"/>
        </w:rPr>
      </w:pPr>
      <w:r w:rsidRPr="007542EC">
        <w:rPr>
          <w:sz w:val="26"/>
          <w:szCs w:val="26"/>
        </w:rPr>
        <w:tab/>
        <w:t>Кожний акціонер має право внести пропозиції щодо питань, включених до проекту порядку денного Загальних зборів, а також щодо нових кандидатів до складу органів ПрАТ «Миргородкурорт», кількість яких не може перевищувати кількісного складу кожного з органів.</w:t>
      </w:r>
    </w:p>
    <w:p w:rsidR="000C3F08" w:rsidRPr="007542EC" w:rsidRDefault="000C3F08" w:rsidP="000C3F08">
      <w:pPr>
        <w:pStyle w:val="a5"/>
        <w:tabs>
          <w:tab w:val="left" w:pos="0"/>
        </w:tabs>
        <w:spacing w:after="0"/>
        <w:jc w:val="both"/>
        <w:rPr>
          <w:sz w:val="26"/>
          <w:szCs w:val="26"/>
        </w:rPr>
      </w:pPr>
      <w:r w:rsidRPr="007542EC">
        <w:rPr>
          <w:sz w:val="26"/>
          <w:szCs w:val="26"/>
        </w:rPr>
        <w:tab/>
        <w:t>Пропозиції вносяться не пізніше ніж за 20 днів до дати проведення Загальних зборів, а щодо кандидатів до складу органів ПрАТ «Миргородкурорт» - не пізніше ніж за 7 днів до дати проведення Загальних зборів.</w:t>
      </w:r>
    </w:p>
    <w:p w:rsidR="000C3F08" w:rsidRPr="00C41D9F" w:rsidRDefault="000C3F08" w:rsidP="000C3F08">
      <w:pPr>
        <w:pStyle w:val="a5"/>
        <w:tabs>
          <w:tab w:val="left" w:pos="0"/>
        </w:tabs>
        <w:spacing w:after="0"/>
        <w:jc w:val="both"/>
        <w:rPr>
          <w:sz w:val="26"/>
          <w:szCs w:val="26"/>
          <w:lang w:val="uk-UA"/>
        </w:rPr>
      </w:pPr>
      <w:r w:rsidRPr="007542EC">
        <w:rPr>
          <w:sz w:val="26"/>
          <w:szCs w:val="26"/>
        </w:rPr>
        <w:tab/>
        <w:t xml:space="preserve">Пропозиція до порядку денного Загальних зборів може бути направлена акціонером у вигляді електронного документу із засвідченням його кваліфікованим електронним підписом акціонера (іншим засобом, що забезпечує ідентифікацію та </w:t>
      </w:r>
      <w:r w:rsidRPr="003107CA">
        <w:rPr>
          <w:sz w:val="26"/>
          <w:szCs w:val="26"/>
        </w:rPr>
        <w:lastRenderedPageBreak/>
        <w:t xml:space="preserve">підтвердження направлення документу особою) на адресу електронної пошти </w:t>
      </w:r>
      <w:hyperlink r:id="rId8" w:tgtFrame="_self" w:history="1">
        <w:r w:rsidRPr="00C037B6">
          <w:rPr>
            <w:rStyle w:val="a7"/>
            <w:rFonts w:ascii="Tahoma" w:hAnsi="Tahoma" w:cs="Tahoma"/>
            <w:sz w:val="22"/>
            <w:szCs w:val="22"/>
          </w:rPr>
          <w:t>skk@mirgorodkurort.ua</w:t>
        </w:r>
      </w:hyperlink>
      <w:r w:rsidRPr="00C037B6">
        <w:rPr>
          <w:rStyle w:val="xfm36768290"/>
          <w:rFonts w:ascii="Tahoma" w:hAnsi="Tahoma" w:cs="Tahoma"/>
          <w:sz w:val="22"/>
          <w:szCs w:val="22"/>
          <w:lang w:val="uk-UA"/>
        </w:rPr>
        <w:t>.</w:t>
      </w:r>
    </w:p>
    <w:p w:rsidR="000C3F08" w:rsidRPr="0003036A" w:rsidRDefault="000C3F08" w:rsidP="000C3F08">
      <w:pPr>
        <w:pStyle w:val="a5"/>
        <w:tabs>
          <w:tab w:val="left" w:pos="0"/>
        </w:tabs>
        <w:spacing w:after="0"/>
        <w:jc w:val="both"/>
        <w:rPr>
          <w:sz w:val="26"/>
          <w:szCs w:val="26"/>
        </w:rPr>
      </w:pPr>
      <w:r w:rsidRPr="003107CA">
        <w:rPr>
          <w:sz w:val="26"/>
          <w:szCs w:val="26"/>
        </w:rPr>
        <w:tab/>
        <w:t>Бюлетені для</w:t>
      </w:r>
      <w:r w:rsidRPr="0003036A">
        <w:rPr>
          <w:sz w:val="26"/>
          <w:szCs w:val="26"/>
        </w:rPr>
        <w:t xml:space="preserve"> голосування на Загальних зборах приймаються виключно до 18-00 дати завершення </w:t>
      </w:r>
      <w:r w:rsidRPr="003E47B2">
        <w:rPr>
          <w:sz w:val="26"/>
          <w:szCs w:val="26"/>
        </w:rPr>
        <w:t xml:space="preserve">голосування </w:t>
      </w:r>
      <w:r w:rsidRPr="003E47B2">
        <w:rPr>
          <w:sz w:val="26"/>
          <w:szCs w:val="26"/>
          <w:lang w:val="uk-UA"/>
        </w:rPr>
        <w:t>30 червня</w:t>
      </w:r>
      <w:r w:rsidRPr="003E47B2">
        <w:rPr>
          <w:sz w:val="26"/>
          <w:szCs w:val="26"/>
        </w:rPr>
        <w:t xml:space="preserve"> 2022 року.</w:t>
      </w:r>
      <w:r w:rsidRPr="0003036A">
        <w:rPr>
          <w:sz w:val="26"/>
          <w:szCs w:val="26"/>
        </w:rPr>
        <w:t xml:space="preserve"> </w:t>
      </w:r>
      <w:r w:rsidRPr="0003036A">
        <w:rPr>
          <w:sz w:val="26"/>
          <w:szCs w:val="26"/>
        </w:rPr>
        <w:tab/>
      </w:r>
    </w:p>
    <w:p w:rsidR="000C3F08" w:rsidRPr="0003036A" w:rsidRDefault="000C3F08" w:rsidP="000C3F08">
      <w:pPr>
        <w:pStyle w:val="a5"/>
        <w:tabs>
          <w:tab w:val="left" w:pos="0"/>
        </w:tabs>
        <w:spacing w:after="0"/>
        <w:jc w:val="both"/>
        <w:rPr>
          <w:sz w:val="26"/>
          <w:szCs w:val="26"/>
        </w:rPr>
      </w:pPr>
      <w:r w:rsidRPr="0003036A">
        <w:rPr>
          <w:sz w:val="26"/>
          <w:szCs w:val="26"/>
        </w:rPr>
        <w:tab/>
        <w:t xml:space="preserve">Кожен акціонер - власник голосуючих акцій має право реалізувати своє право на управління ПрАТ «Миргородкурорт» шляхом участі у Загальних зборах та голосування шляхом подання бюлетенів депозитарній установі, яка обслуговує рахунок в цінних паперах такого акціонера, на якому обліковуються належні акціонеру акції ПрАТ «Миргородкурорт» на дату складення переліку акціонерів, які мають право на участь у Загальних зборах. </w:t>
      </w:r>
    </w:p>
    <w:p w:rsidR="000C3F08" w:rsidRPr="0003036A" w:rsidRDefault="000C3F08" w:rsidP="000C3F08">
      <w:pPr>
        <w:pStyle w:val="a5"/>
        <w:tabs>
          <w:tab w:val="left" w:pos="0"/>
        </w:tabs>
        <w:spacing w:after="0"/>
        <w:jc w:val="both"/>
        <w:rPr>
          <w:sz w:val="26"/>
          <w:szCs w:val="26"/>
        </w:rPr>
      </w:pPr>
      <w:r w:rsidRPr="0003036A">
        <w:rPr>
          <w:sz w:val="26"/>
          <w:szCs w:val="26"/>
        </w:rPr>
        <w:tab/>
      </w:r>
      <w:r w:rsidRPr="00C41D9F">
        <w:rPr>
          <w:sz w:val="26"/>
          <w:szCs w:val="26"/>
        </w:rPr>
        <w:t>Голосування</w:t>
      </w:r>
      <w:r w:rsidRPr="0003036A">
        <w:rPr>
          <w:sz w:val="26"/>
          <w:szCs w:val="26"/>
        </w:rPr>
        <w:t xml:space="preserve"> на Загальних зборах з питань порядку денного проводиться виключно з використанням бюлетеню для голосування (щодо інших питань порядку денного, </w:t>
      </w:r>
      <w:r w:rsidRPr="007542EC">
        <w:rPr>
          <w:sz w:val="26"/>
          <w:szCs w:val="26"/>
        </w:rPr>
        <w:t>крім обрання органів товариства).</w:t>
      </w:r>
    </w:p>
    <w:p w:rsidR="000C3F08" w:rsidRPr="0003036A" w:rsidRDefault="000C3F08" w:rsidP="000C3F08">
      <w:pPr>
        <w:pStyle w:val="a5"/>
        <w:tabs>
          <w:tab w:val="left" w:pos="0"/>
        </w:tabs>
        <w:spacing w:after="0"/>
        <w:jc w:val="both"/>
        <w:rPr>
          <w:sz w:val="26"/>
          <w:szCs w:val="26"/>
        </w:rPr>
      </w:pPr>
      <w:r w:rsidRPr="0003036A">
        <w:rPr>
          <w:sz w:val="26"/>
          <w:szCs w:val="26"/>
        </w:rPr>
        <w:tab/>
        <w:t xml:space="preserve">У разі, якщо акціонер має рахунки в цінних паперах в декількох депозитарних установах, на яких обліковуються акції ПрАТ «Миргородкурорт», кожна із депозитарних установ приймає бюлетень для голосування на Загальних зборах лише щодо тієї кількості акцій, права на які обліковуються на рахунку в цінних паперах, що обслуговується такою депозитарною установою. </w:t>
      </w:r>
    </w:p>
    <w:p w:rsidR="000C3F08" w:rsidRPr="0003036A" w:rsidRDefault="000C3F08" w:rsidP="000C3F08">
      <w:pPr>
        <w:pStyle w:val="a5"/>
        <w:tabs>
          <w:tab w:val="left" w:pos="0"/>
        </w:tabs>
        <w:spacing w:after="0"/>
        <w:jc w:val="both"/>
        <w:rPr>
          <w:sz w:val="26"/>
          <w:szCs w:val="26"/>
        </w:rPr>
      </w:pPr>
      <w:r w:rsidRPr="0003036A">
        <w:rPr>
          <w:sz w:val="26"/>
          <w:szCs w:val="26"/>
        </w:rPr>
        <w:tab/>
        <w:t>У випадку подання бюлетеня для голосування, підписаного представником акціонера, до бюлетеня для голосування додаються документи, що підтверджують повноваження такого представника акціонера або їх належним чином засвідчені копії.</w:t>
      </w:r>
    </w:p>
    <w:p w:rsidR="000C3F08" w:rsidRPr="0003036A" w:rsidRDefault="000C3F08" w:rsidP="000C3F08">
      <w:pPr>
        <w:pStyle w:val="a5"/>
        <w:tabs>
          <w:tab w:val="left" w:pos="0"/>
        </w:tabs>
        <w:spacing w:after="0"/>
        <w:jc w:val="both"/>
        <w:rPr>
          <w:sz w:val="26"/>
          <w:szCs w:val="26"/>
        </w:rPr>
      </w:pPr>
      <w:r w:rsidRPr="0003036A">
        <w:rPr>
          <w:sz w:val="26"/>
          <w:szCs w:val="26"/>
        </w:rPr>
        <w:tab/>
        <w:t xml:space="preserve">Представником акціонера на Загальних зборах може бути фізична особа або уповноважена особа юридичної особи. </w:t>
      </w:r>
    </w:p>
    <w:p w:rsidR="000C3F08" w:rsidRPr="0003036A" w:rsidRDefault="000C3F08" w:rsidP="000C3F08">
      <w:pPr>
        <w:pStyle w:val="a5"/>
        <w:tabs>
          <w:tab w:val="left" w:pos="0"/>
        </w:tabs>
        <w:spacing w:after="0"/>
        <w:jc w:val="both"/>
        <w:rPr>
          <w:sz w:val="26"/>
          <w:szCs w:val="26"/>
        </w:rPr>
      </w:pPr>
      <w:r w:rsidRPr="0003036A">
        <w:rPr>
          <w:sz w:val="26"/>
          <w:szCs w:val="26"/>
        </w:rPr>
        <w:tab/>
        <w:t xml:space="preserve">Посадові особи органів акціонерного товариства та їх афілійовані особи не можуть бути представниками інших акціонерів акціонерного товариства на Загальних зборах. </w:t>
      </w:r>
    </w:p>
    <w:p w:rsidR="000C3F08" w:rsidRPr="0003036A" w:rsidRDefault="000C3F08" w:rsidP="000C3F08">
      <w:pPr>
        <w:pStyle w:val="a5"/>
        <w:tabs>
          <w:tab w:val="left" w:pos="0"/>
        </w:tabs>
        <w:spacing w:after="0"/>
        <w:jc w:val="both"/>
        <w:rPr>
          <w:sz w:val="26"/>
          <w:szCs w:val="26"/>
        </w:rPr>
      </w:pPr>
      <w:r w:rsidRPr="0003036A">
        <w:rPr>
          <w:sz w:val="26"/>
          <w:szCs w:val="26"/>
        </w:rPr>
        <w:tab/>
        <w:t>Представником акціонера - фізичної чи юридичної особи на загальних зборах може бути інша фізична особа або уповноважена особа юридичної особи.</w:t>
      </w:r>
    </w:p>
    <w:p w:rsidR="000C3F08" w:rsidRPr="007542EC" w:rsidRDefault="000C3F08" w:rsidP="000C3F08">
      <w:pPr>
        <w:pStyle w:val="a5"/>
        <w:tabs>
          <w:tab w:val="left" w:pos="0"/>
        </w:tabs>
        <w:spacing w:after="0"/>
        <w:jc w:val="both"/>
        <w:rPr>
          <w:sz w:val="26"/>
          <w:szCs w:val="26"/>
        </w:rPr>
      </w:pPr>
      <w:r w:rsidRPr="0003036A">
        <w:rPr>
          <w:sz w:val="26"/>
          <w:szCs w:val="26"/>
        </w:rPr>
        <w:tab/>
        <w:t xml:space="preserve">Акціонер має право призначити свого представника постійно або на певний </w:t>
      </w:r>
      <w:r w:rsidRPr="007542EC">
        <w:rPr>
          <w:sz w:val="26"/>
          <w:szCs w:val="26"/>
        </w:rPr>
        <w:t>строк.</w:t>
      </w:r>
      <w:r w:rsidRPr="007542EC">
        <w:rPr>
          <w:sz w:val="26"/>
          <w:szCs w:val="26"/>
        </w:rPr>
        <w:tab/>
      </w:r>
    </w:p>
    <w:p w:rsidR="000C3F08" w:rsidRPr="0003036A" w:rsidRDefault="000C3F08" w:rsidP="000C3F08">
      <w:pPr>
        <w:pStyle w:val="a5"/>
        <w:tabs>
          <w:tab w:val="left" w:pos="0"/>
        </w:tabs>
        <w:spacing w:after="0"/>
        <w:jc w:val="both"/>
        <w:rPr>
          <w:sz w:val="26"/>
          <w:szCs w:val="26"/>
        </w:rPr>
      </w:pPr>
      <w:r w:rsidRPr="007542EC">
        <w:rPr>
          <w:sz w:val="26"/>
          <w:szCs w:val="26"/>
        </w:rPr>
        <w:tab/>
        <w:t>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встановленому Національною комісією з цінних паперів та фондового ринку порядку.</w:t>
      </w:r>
      <w:r w:rsidRPr="0003036A">
        <w:rPr>
          <w:sz w:val="26"/>
          <w:szCs w:val="26"/>
        </w:rPr>
        <w:t xml:space="preserve"> </w:t>
      </w:r>
    </w:p>
    <w:p w:rsidR="000C3F08" w:rsidRPr="0003036A" w:rsidRDefault="000C3F08" w:rsidP="000C3F08">
      <w:pPr>
        <w:pStyle w:val="a5"/>
        <w:tabs>
          <w:tab w:val="left" w:pos="0"/>
        </w:tabs>
        <w:spacing w:after="0"/>
        <w:jc w:val="both"/>
        <w:rPr>
          <w:sz w:val="26"/>
          <w:szCs w:val="26"/>
        </w:rPr>
      </w:pPr>
      <w:r w:rsidRPr="0003036A">
        <w:rPr>
          <w:sz w:val="26"/>
          <w:szCs w:val="26"/>
        </w:rPr>
        <w:tab/>
        <w:t xml:space="preserve">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 </w:t>
      </w:r>
    </w:p>
    <w:p w:rsidR="000C3F08" w:rsidRPr="0003036A" w:rsidRDefault="000C3F08" w:rsidP="000C3F08">
      <w:pPr>
        <w:pStyle w:val="a5"/>
        <w:tabs>
          <w:tab w:val="left" w:pos="0"/>
        </w:tabs>
        <w:spacing w:after="0"/>
        <w:jc w:val="both"/>
        <w:rPr>
          <w:sz w:val="26"/>
          <w:szCs w:val="26"/>
        </w:rPr>
      </w:pPr>
      <w:r w:rsidRPr="0003036A">
        <w:rPr>
          <w:sz w:val="26"/>
          <w:szCs w:val="26"/>
        </w:rPr>
        <w:tab/>
        <w:t xml:space="preserve">Довіреність на право участі та голосування на загальних зборах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Під час голосування на Загальних зборах представник повинен голосувати саме так, як передбачено завданням щодо голосування. </w:t>
      </w:r>
    </w:p>
    <w:p w:rsidR="000C3F08" w:rsidRPr="0003036A" w:rsidRDefault="000C3F08" w:rsidP="000C3F08">
      <w:pPr>
        <w:pStyle w:val="a5"/>
        <w:tabs>
          <w:tab w:val="left" w:pos="0"/>
        </w:tabs>
        <w:spacing w:after="0"/>
        <w:jc w:val="both"/>
        <w:rPr>
          <w:sz w:val="26"/>
          <w:szCs w:val="26"/>
        </w:rPr>
      </w:pPr>
      <w:r w:rsidRPr="0003036A">
        <w:rPr>
          <w:sz w:val="26"/>
          <w:szCs w:val="26"/>
        </w:rPr>
        <w:tab/>
        <w:t>Якщо довіреність не містить завдання щодо голосування, представник вирішує всі питання щодо голосування на загальних зборах на свій розсуд.</w:t>
      </w:r>
    </w:p>
    <w:p w:rsidR="000C3F08" w:rsidRPr="0003036A" w:rsidRDefault="000C3F08" w:rsidP="000C3F08">
      <w:pPr>
        <w:pStyle w:val="a5"/>
        <w:tabs>
          <w:tab w:val="left" w:pos="0"/>
        </w:tabs>
        <w:spacing w:after="0"/>
        <w:jc w:val="both"/>
        <w:rPr>
          <w:sz w:val="26"/>
          <w:szCs w:val="26"/>
        </w:rPr>
      </w:pPr>
      <w:r w:rsidRPr="0003036A">
        <w:rPr>
          <w:sz w:val="26"/>
          <w:szCs w:val="26"/>
        </w:rPr>
        <w:tab/>
        <w:t>Акціонер має право видати довіреність на право участі та голосування на Загальних зборах декільком своїм представникам.</w:t>
      </w:r>
    </w:p>
    <w:p w:rsidR="000C3F08" w:rsidRPr="0003036A" w:rsidRDefault="000C3F08" w:rsidP="000C3F08">
      <w:pPr>
        <w:pStyle w:val="a5"/>
        <w:tabs>
          <w:tab w:val="left" w:pos="0"/>
        </w:tabs>
        <w:spacing w:after="0"/>
        <w:jc w:val="both"/>
        <w:rPr>
          <w:sz w:val="26"/>
          <w:szCs w:val="26"/>
        </w:rPr>
      </w:pPr>
      <w:r w:rsidRPr="0003036A">
        <w:rPr>
          <w:sz w:val="26"/>
          <w:szCs w:val="26"/>
        </w:rPr>
        <w:lastRenderedPageBreak/>
        <w:tab/>
        <w:t xml:space="preserve">Якщо для участі в Загальних зборах шляхом направлення бюлетенів для голосування здійснили декілька представників акціонера, яким довіреність видана одночасно, для участі в Загальних зборах допускається той представник, який надав бюлетень першим. </w:t>
      </w:r>
    </w:p>
    <w:p w:rsidR="000C3F08" w:rsidRPr="0003036A" w:rsidRDefault="000C3F08" w:rsidP="000C3F08">
      <w:pPr>
        <w:jc w:val="both"/>
        <w:rPr>
          <w:sz w:val="26"/>
          <w:szCs w:val="26"/>
        </w:rPr>
      </w:pPr>
      <w:r w:rsidRPr="0003036A">
        <w:rPr>
          <w:sz w:val="26"/>
          <w:szCs w:val="26"/>
        </w:rPr>
        <w:tab/>
        <w:t xml:space="preserve">Надання довіреності на право участі та голосування на Загальних зборах не виключає право участі на цих Загальних зборах акціонера, який </w:t>
      </w:r>
      <w:proofErr w:type="gramStart"/>
      <w:r w:rsidRPr="0003036A">
        <w:rPr>
          <w:sz w:val="26"/>
          <w:szCs w:val="26"/>
        </w:rPr>
        <w:t>видав</w:t>
      </w:r>
      <w:proofErr w:type="gramEnd"/>
      <w:r w:rsidRPr="0003036A">
        <w:rPr>
          <w:sz w:val="26"/>
          <w:szCs w:val="26"/>
        </w:rPr>
        <w:t xml:space="preserve"> довіреність, замість свого представника. </w:t>
      </w:r>
    </w:p>
    <w:p w:rsidR="000C3F08" w:rsidRPr="0003036A" w:rsidRDefault="000C3F08" w:rsidP="000C3F08">
      <w:pPr>
        <w:pStyle w:val="a5"/>
        <w:tabs>
          <w:tab w:val="left" w:pos="0"/>
        </w:tabs>
        <w:spacing w:after="0"/>
        <w:jc w:val="both"/>
        <w:rPr>
          <w:sz w:val="26"/>
          <w:szCs w:val="26"/>
        </w:rPr>
      </w:pPr>
      <w:r w:rsidRPr="0003036A">
        <w:rPr>
          <w:sz w:val="26"/>
          <w:szCs w:val="26"/>
        </w:rPr>
        <w:tab/>
        <w:t>Акціонер має право у будь-який час до закінчення строку, відведеного для голосування на Загальних зборах відкликати чи замінити свого представника на загальних зборах, повідомивши про це товариство та депозитарну установу, яка обслуговує рахунок в цінних паперах такого акціонера, на якому обліковуються належні акціонеру акції ПрАТ «Миргородкурорт», або взяти участь у Загальних зборах особисто.</w:t>
      </w:r>
    </w:p>
    <w:p w:rsidR="000C3F08" w:rsidRPr="0003036A" w:rsidRDefault="000C3F08" w:rsidP="000C3F08">
      <w:pPr>
        <w:pStyle w:val="a5"/>
        <w:tabs>
          <w:tab w:val="left" w:pos="0"/>
        </w:tabs>
        <w:spacing w:after="0"/>
        <w:jc w:val="both"/>
        <w:rPr>
          <w:sz w:val="26"/>
          <w:szCs w:val="26"/>
        </w:rPr>
      </w:pPr>
      <w:r w:rsidRPr="0003036A">
        <w:rPr>
          <w:sz w:val="26"/>
          <w:szCs w:val="26"/>
        </w:rPr>
        <w:tab/>
        <w:t xml:space="preserve">Повідомлення акціонером про заміну або відкликання свого представника може здійснюватися за допомогою засобів електронного зв'язку відповідно до законодавства про електронний документообіг. </w:t>
      </w:r>
    </w:p>
    <w:p w:rsidR="000C3F08" w:rsidRPr="00E15E17" w:rsidRDefault="000C3F08" w:rsidP="000C3F08">
      <w:pPr>
        <w:pStyle w:val="a5"/>
        <w:tabs>
          <w:tab w:val="left" w:pos="0"/>
        </w:tabs>
        <w:spacing w:after="0"/>
        <w:jc w:val="both"/>
        <w:rPr>
          <w:sz w:val="26"/>
          <w:szCs w:val="26"/>
        </w:rPr>
      </w:pPr>
      <w:r w:rsidRPr="0003036A">
        <w:rPr>
          <w:sz w:val="26"/>
          <w:szCs w:val="26"/>
        </w:rPr>
        <w:tab/>
      </w:r>
      <w:r w:rsidRPr="00E15E17">
        <w:rPr>
          <w:sz w:val="26"/>
          <w:szCs w:val="26"/>
        </w:rPr>
        <w:t>Датою початку голосування акціонерів з відповідних питань порядку денного є дата розміщення відповідного бюлетеню для голосування у вільному для акціонерів доступі (голосування розпочинається з моменту розміщення на вебсайті Товариства відповідного бюлетеня для голосування). Датою закінчення голосування акціонерів є дата проведення Загальних зборів.</w:t>
      </w:r>
    </w:p>
    <w:p w:rsidR="000C3F08" w:rsidRPr="0003036A" w:rsidRDefault="000C3F08" w:rsidP="000C3F08">
      <w:pPr>
        <w:pStyle w:val="a5"/>
        <w:tabs>
          <w:tab w:val="left" w:pos="0"/>
        </w:tabs>
        <w:spacing w:after="0"/>
        <w:jc w:val="both"/>
        <w:rPr>
          <w:sz w:val="26"/>
          <w:szCs w:val="26"/>
        </w:rPr>
      </w:pPr>
      <w:r w:rsidRPr="0003036A">
        <w:rPr>
          <w:sz w:val="26"/>
          <w:szCs w:val="26"/>
        </w:rPr>
        <w:tab/>
        <w:t>На Загальних зборах не може бути оголошено перерву або змінено послідовність розгляду питань порядку денного.</w:t>
      </w:r>
    </w:p>
    <w:p w:rsidR="000C3F08" w:rsidRPr="0003036A" w:rsidRDefault="000C3F08" w:rsidP="000C3F08">
      <w:pPr>
        <w:pStyle w:val="a5"/>
        <w:tabs>
          <w:tab w:val="left" w:pos="0"/>
        </w:tabs>
        <w:spacing w:after="0"/>
        <w:jc w:val="both"/>
        <w:rPr>
          <w:sz w:val="26"/>
          <w:szCs w:val="26"/>
        </w:rPr>
      </w:pPr>
      <w:r w:rsidRPr="0003036A">
        <w:rPr>
          <w:sz w:val="26"/>
          <w:szCs w:val="26"/>
        </w:rPr>
        <w:tab/>
        <w:t>Акціонер в період проведення голосування може надати депозитарній установі, яка обслуговує рахунок в цінних паперах такого акціонера, на якому обліковуються належні акціонеру акції ПрАТ «Миргородкурорт», лише один бюлетень для голосування з одних і тих самих питань порядку денного. У разі якщо бюлетень для голосування складається з кількох аркушів, кожен аркуш підписується акціонером (представником акціонера) (дані вимоги не застосовуються у випадку засвідчення бюлетеня кваліфікованим електронним підписом акціонера (його представника).</w:t>
      </w:r>
    </w:p>
    <w:p w:rsidR="000C3F08" w:rsidRPr="0003036A" w:rsidRDefault="000C3F08" w:rsidP="000C3F08">
      <w:pPr>
        <w:pStyle w:val="a5"/>
        <w:tabs>
          <w:tab w:val="left" w:pos="0"/>
        </w:tabs>
        <w:spacing w:after="0"/>
        <w:jc w:val="both"/>
        <w:rPr>
          <w:sz w:val="26"/>
          <w:szCs w:val="26"/>
        </w:rPr>
      </w:pPr>
      <w:r w:rsidRPr="0003036A">
        <w:rPr>
          <w:sz w:val="26"/>
          <w:szCs w:val="26"/>
        </w:rPr>
        <w:tab/>
        <w:t>Бюлетень, що був отриманий депозитарною установою після завершення часу, відведеного на голосування, вважається таким, що не поданий.</w:t>
      </w:r>
    </w:p>
    <w:p w:rsidR="000C3F08" w:rsidRPr="0003036A" w:rsidRDefault="000C3F08" w:rsidP="000C3F08">
      <w:pPr>
        <w:pStyle w:val="a5"/>
        <w:tabs>
          <w:tab w:val="left" w:pos="0"/>
        </w:tabs>
        <w:spacing w:after="0"/>
        <w:jc w:val="both"/>
        <w:rPr>
          <w:sz w:val="26"/>
          <w:szCs w:val="26"/>
        </w:rPr>
      </w:pPr>
      <w:r w:rsidRPr="0003036A">
        <w:rPr>
          <w:sz w:val="26"/>
          <w:szCs w:val="26"/>
        </w:rPr>
        <w:tab/>
        <w:t xml:space="preserve">Кількість голосів акціонера в бюлетені для голосуванні зазначається акціонером на підставі даних отриманих акціонером від депозитарної установи, яка обслуговує рахунок в цінних паперах такого акціонера, на якому обліковуються належні акціонеру акції ПрАТ «Миргородкурорт». </w:t>
      </w:r>
    </w:p>
    <w:p w:rsidR="000C3F08" w:rsidRPr="0003036A" w:rsidRDefault="000C3F08" w:rsidP="000C3F08">
      <w:pPr>
        <w:pStyle w:val="a5"/>
        <w:tabs>
          <w:tab w:val="left" w:pos="0"/>
        </w:tabs>
        <w:spacing w:after="0"/>
        <w:jc w:val="both"/>
        <w:rPr>
          <w:sz w:val="26"/>
          <w:szCs w:val="26"/>
        </w:rPr>
      </w:pPr>
      <w:r w:rsidRPr="0003036A">
        <w:rPr>
          <w:sz w:val="26"/>
          <w:szCs w:val="26"/>
        </w:rPr>
        <w:tab/>
        <w:t xml:space="preserve">Бюлетень для голосування на Загальних зборах засвідчується одним з наступних способів за вибором акціонера: 1) за допомогою кваліфікованого електронного підпису акціонера (його представника); 2) нотаріально, за умови підписання бюлетеня в присутності нотаріуса або посадової особи, яка вчиняє нотаріальні дії; 3) депозитарною установою, яка обслуговує рахунок в цінних паперах такого акціонера, на якому обліковуються належні акціонеру акції ПрАТ «Миргородкурорт», за умови підписання бюлетеня в присутності уповноваженої особи депозитарної установи. </w:t>
      </w:r>
    </w:p>
    <w:p w:rsidR="000C3F08" w:rsidRPr="00E15E17" w:rsidRDefault="000C3F08" w:rsidP="000C3F08">
      <w:pPr>
        <w:pStyle w:val="a5"/>
        <w:tabs>
          <w:tab w:val="left" w:pos="0"/>
        </w:tabs>
        <w:spacing w:after="0"/>
        <w:jc w:val="both"/>
        <w:rPr>
          <w:sz w:val="26"/>
          <w:szCs w:val="26"/>
        </w:rPr>
      </w:pPr>
      <w:r w:rsidRPr="0003036A">
        <w:rPr>
          <w:sz w:val="26"/>
          <w:szCs w:val="26"/>
        </w:rPr>
        <w:tab/>
      </w:r>
      <w:r w:rsidRPr="00E15E17">
        <w:rPr>
          <w:sz w:val="26"/>
          <w:szCs w:val="26"/>
        </w:rPr>
        <w:t xml:space="preserve">ПрАТ «Миргородкурорт» повідомляє, що особам, яким рахунок в цінних паперах депозитарною установою відкрито на підставі договору з емітентом, </w:t>
      </w:r>
      <w:r w:rsidRPr="00E15E17">
        <w:rPr>
          <w:sz w:val="26"/>
          <w:szCs w:val="26"/>
        </w:rPr>
        <w:lastRenderedPageBreak/>
        <w:t>необхідно укласти договір з депозитарними установами для забезпечення реалізації права на участь у дистанційних Загальних зборах.</w:t>
      </w:r>
    </w:p>
    <w:p w:rsidR="000C3F08" w:rsidRPr="00E15E17" w:rsidRDefault="000C3F08" w:rsidP="000C3F08">
      <w:pPr>
        <w:pStyle w:val="a5"/>
        <w:tabs>
          <w:tab w:val="left" w:pos="-180"/>
        </w:tabs>
        <w:spacing w:after="0"/>
        <w:ind w:firstLine="708"/>
        <w:jc w:val="both"/>
        <w:rPr>
          <w:sz w:val="26"/>
          <w:szCs w:val="26"/>
        </w:rPr>
      </w:pPr>
      <w:r w:rsidRPr="00E15E17">
        <w:rPr>
          <w:sz w:val="26"/>
          <w:szCs w:val="26"/>
        </w:rPr>
        <w:t>Дата складання переліку акціонерів</w:t>
      </w:r>
      <w:r w:rsidRPr="00E15E17">
        <w:rPr>
          <w:sz w:val="26"/>
          <w:szCs w:val="26"/>
          <w:lang w:val="uk-UA"/>
        </w:rPr>
        <w:t xml:space="preserve"> ПрАТ «</w:t>
      </w:r>
      <w:r w:rsidRPr="003E47B2">
        <w:rPr>
          <w:sz w:val="26"/>
          <w:szCs w:val="26"/>
          <w:lang w:val="uk-UA"/>
        </w:rPr>
        <w:t>Миргородкурорт»</w:t>
      </w:r>
      <w:r w:rsidRPr="003E47B2">
        <w:rPr>
          <w:sz w:val="26"/>
          <w:szCs w:val="26"/>
        </w:rPr>
        <w:t xml:space="preserve"> для здійснення персонального повідомлення про дистанційне проведення </w:t>
      </w:r>
      <w:r w:rsidRPr="003E47B2">
        <w:rPr>
          <w:sz w:val="26"/>
          <w:szCs w:val="26"/>
          <w:lang w:val="uk-UA"/>
        </w:rPr>
        <w:t>27 травня</w:t>
      </w:r>
      <w:r w:rsidRPr="003E47B2">
        <w:rPr>
          <w:sz w:val="26"/>
          <w:szCs w:val="26"/>
        </w:rPr>
        <w:t xml:space="preserve"> 2022 року </w:t>
      </w:r>
      <w:r w:rsidRPr="003E47B2">
        <w:rPr>
          <w:sz w:val="26"/>
          <w:szCs w:val="26"/>
          <w:lang w:val="uk-UA"/>
        </w:rPr>
        <w:t>річних</w:t>
      </w:r>
      <w:r w:rsidRPr="003E47B2">
        <w:rPr>
          <w:sz w:val="26"/>
          <w:szCs w:val="26"/>
        </w:rPr>
        <w:t xml:space="preserve"> Загальних зборів Товариства – </w:t>
      </w:r>
      <w:r w:rsidRPr="003E47B2">
        <w:rPr>
          <w:sz w:val="26"/>
          <w:szCs w:val="26"/>
          <w:lang w:val="uk-UA"/>
        </w:rPr>
        <w:t>30 червня</w:t>
      </w:r>
      <w:r w:rsidRPr="003E47B2">
        <w:rPr>
          <w:sz w:val="26"/>
          <w:szCs w:val="26"/>
        </w:rPr>
        <w:t xml:space="preserve"> 2022 року.</w:t>
      </w:r>
    </w:p>
    <w:p w:rsidR="000C3F08" w:rsidRPr="00E15E17" w:rsidRDefault="000C3F08" w:rsidP="000C3F08">
      <w:pPr>
        <w:pStyle w:val="a5"/>
        <w:tabs>
          <w:tab w:val="left" w:pos="-180"/>
        </w:tabs>
        <w:spacing w:after="0"/>
        <w:ind w:firstLine="708"/>
        <w:jc w:val="both"/>
        <w:rPr>
          <w:sz w:val="26"/>
          <w:szCs w:val="26"/>
        </w:rPr>
      </w:pPr>
      <w:r w:rsidRPr="00E15E17">
        <w:rPr>
          <w:sz w:val="26"/>
          <w:szCs w:val="26"/>
        </w:rPr>
        <w:t xml:space="preserve">Реєстрація учасників </w:t>
      </w:r>
      <w:r>
        <w:rPr>
          <w:sz w:val="26"/>
          <w:szCs w:val="26"/>
          <w:lang w:val="uk-UA"/>
        </w:rPr>
        <w:t>річних</w:t>
      </w:r>
      <w:r w:rsidRPr="00E15E17">
        <w:rPr>
          <w:sz w:val="26"/>
          <w:szCs w:val="26"/>
        </w:rPr>
        <w:t xml:space="preserve"> Загальних зборів Товариства буде здійснюватися Реєстраційною комісією</w:t>
      </w:r>
      <w:r w:rsidRPr="00E15E17">
        <w:rPr>
          <w:sz w:val="26"/>
          <w:szCs w:val="26"/>
          <w:lang w:val="uk-UA"/>
        </w:rPr>
        <w:t xml:space="preserve"> ПрАТ «Миргородкурорт» на підставі документів, отриманих від Центрального депозитарію відповідно до Розділу </w:t>
      </w:r>
      <w:r w:rsidRPr="00E15E17">
        <w:rPr>
          <w:sz w:val="26"/>
          <w:szCs w:val="26"/>
        </w:rPr>
        <w:t>XIV</w:t>
      </w:r>
      <w:r w:rsidRPr="00E15E17">
        <w:rPr>
          <w:sz w:val="26"/>
          <w:szCs w:val="26"/>
          <w:lang w:val="uk-UA"/>
        </w:rPr>
        <w:t xml:space="preserve"> Тимчасового порядку скликання та дистанційного проведення загальних зборів акціонерів та загальних зборів учасників корпоративного інвестиційного фонду, затвердженого рішенням НКЦПФР 16 квітня 2020 року № 196 (із змінами і доповненням) (надалі – "Порядок"). </w:t>
      </w:r>
      <w:r>
        <w:rPr>
          <w:sz w:val="26"/>
          <w:szCs w:val="26"/>
          <w:lang w:val="uk-UA"/>
        </w:rPr>
        <w:t>Річні</w:t>
      </w:r>
      <w:r w:rsidRPr="00E15E17">
        <w:rPr>
          <w:sz w:val="26"/>
          <w:szCs w:val="26"/>
          <w:lang w:val="uk-UA"/>
        </w:rPr>
        <w:t xml:space="preserve"> </w:t>
      </w:r>
      <w:r w:rsidRPr="00E15E17">
        <w:rPr>
          <w:sz w:val="26"/>
          <w:szCs w:val="26"/>
        </w:rPr>
        <w:t>Загальні збори Товариства відбудуться у відповідності до вимог Закону України "Про акціонерні товариства", Порядку, Регламенту провадження депозитарної діяльності Центрального депозитарію цінних паперів та Статуту Товариства.</w:t>
      </w:r>
    </w:p>
    <w:p w:rsidR="000C3F08" w:rsidRPr="0003036A" w:rsidRDefault="000C3F08" w:rsidP="000C3F08">
      <w:pPr>
        <w:pStyle w:val="a5"/>
        <w:tabs>
          <w:tab w:val="left" w:pos="-180"/>
        </w:tabs>
        <w:spacing w:after="0"/>
        <w:ind w:firstLine="708"/>
        <w:jc w:val="both"/>
        <w:rPr>
          <w:sz w:val="26"/>
          <w:szCs w:val="26"/>
        </w:rPr>
      </w:pPr>
      <w:r w:rsidRPr="00EC43EC">
        <w:rPr>
          <w:sz w:val="26"/>
          <w:szCs w:val="26"/>
        </w:rPr>
        <w:t>Разом з бюлетенем для голосування акціонеру (представнику акціонера) необхідно надати депозитарній установі паспорт (засвідчену належним чином паперову або електронну копію паспорта), для можливості його ідентифікації та верифікації депозитарною установою, а представнику акціонера також документ, що підтверджує його повноваження (засвідчену належним чином паперову або електронну копію такого документу). Депозитарна установа може вимагати у акціонера (представника акціонера) також інші документи, необхідні для його ідентифікації та верифікації, відповідно із положенням договору укладеного між акціонером та такою депозитарною установою та/або законодавством про депозитарну систему та/або законодавством, що регулює порядок дистанційного проведення загальних зборів акціонерів.</w:t>
      </w:r>
    </w:p>
    <w:p w:rsidR="000C3F08" w:rsidRPr="00E15E17" w:rsidRDefault="000C3F08" w:rsidP="000C3F08">
      <w:pPr>
        <w:pStyle w:val="2"/>
        <w:spacing w:after="0" w:line="240" w:lineRule="auto"/>
        <w:jc w:val="both"/>
        <w:rPr>
          <w:sz w:val="26"/>
          <w:szCs w:val="26"/>
        </w:rPr>
      </w:pPr>
      <w:r w:rsidRPr="0003036A">
        <w:rPr>
          <w:sz w:val="26"/>
          <w:szCs w:val="26"/>
        </w:rPr>
        <w:tab/>
      </w:r>
      <w:r w:rsidRPr="00E15E17">
        <w:rPr>
          <w:sz w:val="26"/>
          <w:szCs w:val="26"/>
        </w:rPr>
        <w:t>Права, надані акціонерам відповідно до вимог статей 36 та 38 Закону України «Про акціонерні товариства», якими вони можуть користуватися після отримання повідомлення про проведення загальних зборів, а також строк, протягом якого такі права можуть використовуватися:</w:t>
      </w:r>
    </w:p>
    <w:p w:rsidR="000C3F08" w:rsidRPr="00E15E17" w:rsidRDefault="000C3F08" w:rsidP="000C3F08">
      <w:pPr>
        <w:ind w:firstLine="360"/>
        <w:jc w:val="both"/>
        <w:rPr>
          <w:sz w:val="26"/>
          <w:szCs w:val="26"/>
        </w:rPr>
      </w:pPr>
      <w:r w:rsidRPr="00E15E17">
        <w:rPr>
          <w:sz w:val="26"/>
          <w:szCs w:val="26"/>
        </w:rPr>
        <w:t xml:space="preserve">- ознайомитися з документами, необхідними для прийняття </w:t>
      </w:r>
      <w:proofErr w:type="gramStart"/>
      <w:r w:rsidRPr="00E15E17">
        <w:rPr>
          <w:sz w:val="26"/>
          <w:szCs w:val="26"/>
        </w:rPr>
        <w:t>р</w:t>
      </w:r>
      <w:proofErr w:type="gramEnd"/>
      <w:r w:rsidRPr="00E15E17">
        <w:rPr>
          <w:sz w:val="26"/>
          <w:szCs w:val="26"/>
        </w:rPr>
        <w:t>ішень з питань порядку денного (від дати надіслання повідомлення про проведення Зборів до дати проведення Зборів);</w:t>
      </w:r>
    </w:p>
    <w:p w:rsidR="000C3F08" w:rsidRPr="00E15E17" w:rsidRDefault="000C3F08" w:rsidP="000C3F08">
      <w:pPr>
        <w:ind w:firstLine="360"/>
        <w:jc w:val="both"/>
        <w:rPr>
          <w:sz w:val="26"/>
          <w:szCs w:val="26"/>
        </w:rPr>
      </w:pPr>
      <w:r w:rsidRPr="00E15E17">
        <w:rPr>
          <w:sz w:val="26"/>
          <w:szCs w:val="26"/>
        </w:rPr>
        <w:t>- до дати проведення Зборів отримати письмову відповідь на письмові запитання щодо питань, включених до проекту порядку денного загальних зборі</w:t>
      </w:r>
      <w:proofErr w:type="gramStart"/>
      <w:r w:rsidRPr="00E15E17">
        <w:rPr>
          <w:sz w:val="26"/>
          <w:szCs w:val="26"/>
        </w:rPr>
        <w:t>в</w:t>
      </w:r>
      <w:proofErr w:type="gramEnd"/>
      <w:r w:rsidRPr="00E15E17">
        <w:rPr>
          <w:sz w:val="26"/>
          <w:szCs w:val="26"/>
        </w:rPr>
        <w:t xml:space="preserve"> та порядку денного загальних зборів;</w:t>
      </w:r>
    </w:p>
    <w:p w:rsidR="000C3F08" w:rsidRPr="00E15E17" w:rsidRDefault="000C3F08" w:rsidP="000C3F08">
      <w:pPr>
        <w:ind w:firstLine="360"/>
        <w:jc w:val="both"/>
        <w:rPr>
          <w:sz w:val="26"/>
          <w:szCs w:val="26"/>
        </w:rPr>
      </w:pPr>
      <w:r w:rsidRPr="00E15E17">
        <w:rPr>
          <w:sz w:val="26"/>
          <w:szCs w:val="26"/>
        </w:rPr>
        <w:t xml:space="preserve">- вносити пропозиції щодо питань, включених до проекту порядку денного Зборів, а також щодо нових кандидатів до складу органів товариства, кількість яких не може перевищувати кількісного складу кожного з органів. Пропозиції вносяться не </w:t>
      </w:r>
      <w:proofErr w:type="gramStart"/>
      <w:r w:rsidRPr="00E15E17">
        <w:rPr>
          <w:sz w:val="26"/>
          <w:szCs w:val="26"/>
        </w:rPr>
        <w:t>п</w:t>
      </w:r>
      <w:proofErr w:type="gramEnd"/>
      <w:r w:rsidRPr="00E15E17">
        <w:rPr>
          <w:sz w:val="26"/>
          <w:szCs w:val="26"/>
        </w:rPr>
        <w:t xml:space="preserve">ізніше ніж за 20 днів до дати проведення Загальних зборів акціонерного товариства, а щодо кандидатів до складу органів товариства  - не </w:t>
      </w:r>
      <w:proofErr w:type="gramStart"/>
      <w:r w:rsidRPr="00E15E17">
        <w:rPr>
          <w:sz w:val="26"/>
          <w:szCs w:val="26"/>
        </w:rPr>
        <w:t>п</w:t>
      </w:r>
      <w:proofErr w:type="gramEnd"/>
      <w:r w:rsidRPr="00E15E17">
        <w:rPr>
          <w:sz w:val="26"/>
          <w:szCs w:val="26"/>
        </w:rPr>
        <w:t>ізніше ніж за сім днів до дати проведення Загальних зборів. Пропозиції щодо включення нових питань до проекту порядку денного повинні містити відповідні проекти рішень з цих питань. Пропозиції щодо кандидаті</w:t>
      </w:r>
      <w:proofErr w:type="gramStart"/>
      <w:r w:rsidRPr="00E15E17">
        <w:rPr>
          <w:sz w:val="26"/>
          <w:szCs w:val="26"/>
        </w:rPr>
        <w:t>в</w:t>
      </w:r>
      <w:proofErr w:type="gramEnd"/>
      <w:r w:rsidRPr="00E15E17">
        <w:rPr>
          <w:sz w:val="26"/>
          <w:szCs w:val="26"/>
        </w:rPr>
        <w:t xml:space="preserve"> </w:t>
      </w:r>
      <w:proofErr w:type="gramStart"/>
      <w:r w:rsidRPr="00E15E17">
        <w:rPr>
          <w:sz w:val="26"/>
          <w:szCs w:val="26"/>
        </w:rPr>
        <w:t>у</w:t>
      </w:r>
      <w:proofErr w:type="gramEnd"/>
      <w:r w:rsidRPr="00E15E17">
        <w:rPr>
          <w:sz w:val="26"/>
          <w:szCs w:val="26"/>
        </w:rPr>
        <w:t xml:space="preserve"> члени Наглядової ради Товариства мають містити інформацію про те, чи є запропонований кандидат представником акціонера (акціонерів), або про те, що кандидат пропонується на посаду члена Наглядової ради – незалежного директора.</w:t>
      </w:r>
      <w:bookmarkStart w:id="1" w:name="n1640"/>
      <w:bookmarkStart w:id="2" w:name="n493"/>
      <w:bookmarkEnd w:id="1"/>
      <w:bookmarkEnd w:id="2"/>
      <w:r w:rsidRPr="00E15E17">
        <w:rPr>
          <w:sz w:val="26"/>
          <w:szCs w:val="26"/>
        </w:rPr>
        <w:t xml:space="preserve"> Пропозиція до проекту порядку денного Загальних зборів акціонерного товариства подається в письмовій </w:t>
      </w:r>
      <w:r w:rsidRPr="00E15E17">
        <w:rPr>
          <w:sz w:val="26"/>
          <w:szCs w:val="26"/>
        </w:rPr>
        <w:lastRenderedPageBreak/>
        <w:t xml:space="preserve">формі із зазначенням </w:t>
      </w:r>
      <w:proofErr w:type="gramStart"/>
      <w:r w:rsidRPr="00E15E17">
        <w:rPr>
          <w:sz w:val="26"/>
          <w:szCs w:val="26"/>
        </w:rPr>
        <w:t>пр</w:t>
      </w:r>
      <w:proofErr w:type="gramEnd"/>
      <w:r w:rsidRPr="00E15E17">
        <w:rPr>
          <w:sz w:val="26"/>
          <w:szCs w:val="26"/>
        </w:rPr>
        <w:t xml:space="preserve">ізвища (найменування) акціонера, який її вносить, кількості, типу та/або класу належних йому акцій, змісту пропозиції до питання та/або проекту рішення, а також кількості, типу та/або класу акцій, що належать кандидату, який пропонується цим акціонером </w:t>
      </w:r>
      <w:proofErr w:type="gramStart"/>
      <w:r w:rsidRPr="00E15E17">
        <w:rPr>
          <w:sz w:val="26"/>
          <w:szCs w:val="26"/>
        </w:rPr>
        <w:t>до</w:t>
      </w:r>
      <w:proofErr w:type="gramEnd"/>
      <w:r w:rsidRPr="00E15E17">
        <w:rPr>
          <w:sz w:val="26"/>
          <w:szCs w:val="26"/>
        </w:rPr>
        <w:t xml:space="preserve"> складу органів товариства. Наглядова рада акціонерного товариства, а в разі скликання </w:t>
      </w:r>
      <w:proofErr w:type="gramStart"/>
      <w:r>
        <w:rPr>
          <w:sz w:val="26"/>
          <w:szCs w:val="26"/>
        </w:rPr>
        <w:t>р</w:t>
      </w:r>
      <w:proofErr w:type="gramEnd"/>
      <w:r>
        <w:rPr>
          <w:sz w:val="26"/>
          <w:szCs w:val="26"/>
        </w:rPr>
        <w:t>ічних</w:t>
      </w:r>
      <w:r w:rsidRPr="00E15E17">
        <w:rPr>
          <w:sz w:val="26"/>
          <w:szCs w:val="26"/>
        </w:rPr>
        <w:t xml:space="preserve"> Загальних зборів такого товариства на вимогу акціонерів у випадках, передбачених </w:t>
      </w:r>
      <w:hyperlink r:id="rId9" w:anchor="n689" w:history="1">
        <w:r w:rsidRPr="00E15E17">
          <w:rPr>
            <w:sz w:val="26"/>
            <w:szCs w:val="26"/>
          </w:rPr>
          <w:t>частиною шостою</w:t>
        </w:r>
      </w:hyperlink>
      <w:r w:rsidRPr="00E15E17">
        <w:rPr>
          <w:sz w:val="26"/>
          <w:szCs w:val="26"/>
        </w:rPr>
        <w:t xml:space="preserve"> статті 47 цього Закону, - акціонери, які цього вимагають, приймають рішення про включення пропозицій (нових питань порядку денного та/або нових проектів рішень до питань порядку денного) до проекту порядку денного та затверджують порядок денний не </w:t>
      </w:r>
      <w:proofErr w:type="gramStart"/>
      <w:r w:rsidRPr="00E15E17">
        <w:rPr>
          <w:sz w:val="26"/>
          <w:szCs w:val="26"/>
        </w:rPr>
        <w:t>п</w:t>
      </w:r>
      <w:proofErr w:type="gramEnd"/>
      <w:r w:rsidRPr="00E15E17">
        <w:rPr>
          <w:sz w:val="26"/>
          <w:szCs w:val="26"/>
        </w:rPr>
        <w:t>ізніше ніж за 15 днів до дати  проведення загальних зборів, а щодо кандидатів до складу органів товариства - не пізніше ніж за чотири дні до дати проведення загальних зборів.</w:t>
      </w:r>
      <w:bookmarkStart w:id="3" w:name="n497"/>
      <w:bookmarkStart w:id="4" w:name="n498"/>
      <w:bookmarkEnd w:id="3"/>
      <w:bookmarkEnd w:id="4"/>
      <w:r w:rsidRPr="00E15E17">
        <w:rPr>
          <w:sz w:val="26"/>
          <w:szCs w:val="26"/>
        </w:rPr>
        <w:t xml:space="preserve"> Пропозиції акціонерів (акціонера), які сукупно є власниками 5 або більше відсотків голосуючих акцій, </w:t>
      </w:r>
      <w:proofErr w:type="gramStart"/>
      <w:r w:rsidRPr="00E15E17">
        <w:rPr>
          <w:sz w:val="26"/>
          <w:szCs w:val="26"/>
        </w:rPr>
        <w:t>п</w:t>
      </w:r>
      <w:proofErr w:type="gramEnd"/>
      <w:r w:rsidRPr="00E15E17">
        <w:rPr>
          <w:sz w:val="26"/>
          <w:szCs w:val="26"/>
        </w:rPr>
        <w:t xml:space="preserve">ідлягають обов'язковому включенню до проекту порядку денного загальних зборів. У такому разі рішення Наглядової ради про включення питання до проекту порядку денного не </w:t>
      </w:r>
      <w:r w:rsidRPr="00EC43EC">
        <w:rPr>
          <w:sz w:val="26"/>
          <w:szCs w:val="26"/>
        </w:rPr>
        <w:t>вимагається, а пропозиція вважається включеною до проекту порядку денного, якщо вона подана з дотриманням вимог ст.38 Закону України «Про акціонерні товариства». - отримати повідомлення</w:t>
      </w:r>
      <w:r w:rsidRPr="00E15E17">
        <w:rPr>
          <w:sz w:val="26"/>
          <w:szCs w:val="26"/>
        </w:rPr>
        <w:t xml:space="preserve"> про зміни у порядку денному не </w:t>
      </w:r>
      <w:proofErr w:type="gramStart"/>
      <w:r w:rsidRPr="00E15E17">
        <w:rPr>
          <w:sz w:val="26"/>
          <w:szCs w:val="26"/>
        </w:rPr>
        <w:t>п</w:t>
      </w:r>
      <w:proofErr w:type="gramEnd"/>
      <w:r w:rsidRPr="00E15E17">
        <w:rPr>
          <w:sz w:val="26"/>
          <w:szCs w:val="26"/>
        </w:rPr>
        <w:t xml:space="preserve">ізніше ніж за 10 до дати проведення Зборів; Зміни до проекту порядку денного Загальних зборів вносяться лише шляхом включення нових питань та проектів рішень із запропонованих питань. Товариство не має права вносити зміни до запропонованих акціонерами питань або проектів </w:t>
      </w:r>
      <w:proofErr w:type="gramStart"/>
      <w:r w:rsidRPr="00E15E17">
        <w:rPr>
          <w:sz w:val="26"/>
          <w:szCs w:val="26"/>
        </w:rPr>
        <w:t>р</w:t>
      </w:r>
      <w:proofErr w:type="gramEnd"/>
      <w:r w:rsidRPr="00E15E17">
        <w:rPr>
          <w:sz w:val="26"/>
          <w:szCs w:val="26"/>
        </w:rPr>
        <w:t xml:space="preserve">ішень. </w:t>
      </w:r>
      <w:proofErr w:type="gramStart"/>
      <w:r w:rsidRPr="00E15E17">
        <w:rPr>
          <w:sz w:val="26"/>
          <w:szCs w:val="26"/>
        </w:rPr>
        <w:t>Р</w:t>
      </w:r>
      <w:proofErr w:type="gramEnd"/>
      <w:r w:rsidRPr="00E15E17">
        <w:rPr>
          <w:sz w:val="26"/>
          <w:szCs w:val="26"/>
        </w:rPr>
        <w:t>ішення про відмову у включенні до проекту порядку денного Загальних зборів акціонерного товариства пропозиції акціонерів (акціонера), які сукупно є власниками 5 або більше відсотків голосуючих акцій, може бути прийнято тільки у разі:</w:t>
      </w:r>
      <w:bookmarkStart w:id="5" w:name="n504"/>
      <w:bookmarkStart w:id="6" w:name="n505"/>
      <w:bookmarkEnd w:id="5"/>
      <w:bookmarkEnd w:id="6"/>
      <w:r w:rsidRPr="00E15E17">
        <w:rPr>
          <w:sz w:val="26"/>
          <w:szCs w:val="26"/>
        </w:rPr>
        <w:t xml:space="preserve"> недотримання акціонерами строку, встановленого </w:t>
      </w:r>
      <w:hyperlink r:id="rId10" w:anchor="n492" w:history="1">
        <w:r w:rsidRPr="00E15E17">
          <w:rPr>
            <w:sz w:val="26"/>
            <w:szCs w:val="26"/>
          </w:rPr>
          <w:t xml:space="preserve">абз.1 ч.2 ст.38 Закону України «Про акціонерні товариства»; </w:t>
        </w:r>
      </w:hyperlink>
      <w:bookmarkStart w:id="7" w:name="n1642"/>
      <w:bookmarkStart w:id="8" w:name="n506"/>
      <w:bookmarkEnd w:id="7"/>
      <w:bookmarkEnd w:id="8"/>
      <w:r w:rsidRPr="00E15E17">
        <w:rPr>
          <w:sz w:val="26"/>
          <w:szCs w:val="26"/>
        </w:rPr>
        <w:t xml:space="preserve"> неповноти даних, передбачених </w:t>
      </w:r>
      <w:hyperlink r:id="rId11" w:anchor="n492" w:history="1">
        <w:r w:rsidRPr="00E15E17">
          <w:rPr>
            <w:sz w:val="26"/>
            <w:szCs w:val="26"/>
          </w:rPr>
          <w:t xml:space="preserve">абз.1 </w:t>
        </w:r>
      </w:hyperlink>
      <w:r w:rsidRPr="00E15E17">
        <w:rPr>
          <w:sz w:val="26"/>
          <w:szCs w:val="26"/>
        </w:rPr>
        <w:t xml:space="preserve">ч.2 або </w:t>
      </w:r>
      <w:hyperlink r:id="rId12" w:anchor="n495" w:history="1">
        <w:r w:rsidRPr="00E15E17">
          <w:rPr>
            <w:sz w:val="26"/>
            <w:szCs w:val="26"/>
          </w:rPr>
          <w:t>ч.3</w:t>
        </w:r>
      </w:hyperlink>
      <w:r w:rsidRPr="00E15E17">
        <w:rPr>
          <w:sz w:val="26"/>
          <w:szCs w:val="26"/>
        </w:rPr>
        <w:t xml:space="preserve"> ст.38 Закону України «Про акціонерні товариства». </w:t>
      </w:r>
      <w:proofErr w:type="gramStart"/>
      <w:r w:rsidRPr="00E15E17">
        <w:rPr>
          <w:sz w:val="26"/>
          <w:szCs w:val="26"/>
        </w:rPr>
        <w:t>Р</w:t>
      </w:r>
      <w:proofErr w:type="gramEnd"/>
      <w:r w:rsidRPr="00E15E17">
        <w:rPr>
          <w:sz w:val="26"/>
          <w:szCs w:val="26"/>
        </w:rPr>
        <w:t xml:space="preserve">ішення про відмову у включенні до проекту порядку денного Загальних зборів акціонерного товариства пропозицій акціонерів (акціонера), яким належать менше 5 відсотків голосуючих акцій, може бути прийнято з підстав, передбачених абз.2 та/або абз.3 ч.6 ст.38 Закону України «Про акціонерні товариства», у разі неподання акціонерами жодного проекту </w:t>
      </w:r>
      <w:proofErr w:type="gramStart"/>
      <w:r w:rsidRPr="00E15E17">
        <w:rPr>
          <w:sz w:val="26"/>
          <w:szCs w:val="26"/>
        </w:rPr>
        <w:t>р</w:t>
      </w:r>
      <w:proofErr w:type="gramEnd"/>
      <w:r w:rsidRPr="00E15E17">
        <w:rPr>
          <w:sz w:val="26"/>
          <w:szCs w:val="26"/>
        </w:rPr>
        <w:t xml:space="preserve">ішення із запропонованих ними питань порядку денного та з інших підстав, визначених статутом акціонерного товариства та/або положенням про Загальні збори акціонерного товариства. </w:t>
      </w:r>
      <w:bookmarkStart w:id="9" w:name="n510"/>
      <w:bookmarkStart w:id="10" w:name="n511"/>
      <w:bookmarkEnd w:id="9"/>
      <w:bookmarkEnd w:id="10"/>
      <w:r w:rsidRPr="00E15E17">
        <w:rPr>
          <w:sz w:val="26"/>
          <w:szCs w:val="26"/>
        </w:rPr>
        <w:t xml:space="preserve">Мотивоване </w:t>
      </w:r>
      <w:proofErr w:type="gramStart"/>
      <w:r w:rsidRPr="00E15E17">
        <w:rPr>
          <w:sz w:val="26"/>
          <w:szCs w:val="26"/>
        </w:rPr>
        <w:t>р</w:t>
      </w:r>
      <w:proofErr w:type="gramEnd"/>
      <w:r w:rsidRPr="00E15E17">
        <w:rPr>
          <w:sz w:val="26"/>
          <w:szCs w:val="26"/>
        </w:rPr>
        <w:t>ішення про відмову у включенні пропозиції до проекту порядку денного Загальних зборів акціонерного товариства надсилається Наглядовою радою акціонеру протягом трьох днів з моменту його прийняття.</w:t>
      </w:r>
      <w:bookmarkStart w:id="11" w:name="n512"/>
      <w:bookmarkEnd w:id="11"/>
      <w:r w:rsidRPr="00E15E17">
        <w:rPr>
          <w:sz w:val="26"/>
          <w:szCs w:val="26"/>
        </w:rPr>
        <w:t xml:space="preserve"> У разі внесення змін до проекту порядку денного Загальних зборів акціонерне товариство не </w:t>
      </w:r>
      <w:proofErr w:type="gramStart"/>
      <w:r w:rsidRPr="00E15E17">
        <w:rPr>
          <w:sz w:val="26"/>
          <w:szCs w:val="26"/>
        </w:rPr>
        <w:t>п</w:t>
      </w:r>
      <w:proofErr w:type="gramEnd"/>
      <w:r w:rsidRPr="00E15E17">
        <w:rPr>
          <w:sz w:val="26"/>
          <w:szCs w:val="26"/>
        </w:rPr>
        <w:t>ізніше ніж за 10 днів до дати проведення Загальних зборів повідомляє акціонерів про такі зміни та направляє/вручає порядок денний, а також проекти рішень, що додаються на підставі пропозицій акціонерів.</w:t>
      </w:r>
    </w:p>
    <w:p w:rsidR="000C3F08" w:rsidRDefault="000C3F08" w:rsidP="000C3F08">
      <w:pPr>
        <w:ind w:firstLine="708"/>
        <w:jc w:val="both"/>
        <w:rPr>
          <w:sz w:val="26"/>
          <w:szCs w:val="26"/>
          <w:lang w:val="uk-UA"/>
        </w:rPr>
      </w:pPr>
      <w:r w:rsidRPr="00E15E17">
        <w:rPr>
          <w:sz w:val="26"/>
          <w:szCs w:val="26"/>
        </w:rPr>
        <w:t xml:space="preserve">- оскарження акціонером </w:t>
      </w:r>
      <w:proofErr w:type="gramStart"/>
      <w:r w:rsidRPr="00E15E17">
        <w:rPr>
          <w:sz w:val="26"/>
          <w:szCs w:val="26"/>
        </w:rPr>
        <w:t>р</w:t>
      </w:r>
      <w:proofErr w:type="gramEnd"/>
      <w:r w:rsidRPr="00E15E17">
        <w:rPr>
          <w:sz w:val="26"/>
          <w:szCs w:val="26"/>
        </w:rPr>
        <w:t>ішення товариства про відмову у включенні його пропозицій до проекту порядку денного до суду не зупиняє проведення Загальних зборів. Суд за результатами розгляду справи може постановити рішення про зобов'язання товариства провести Загальні збори з питання, у включенні якого до проекту порядку денного було безпідставно відмовлено акціонеру.</w:t>
      </w:r>
    </w:p>
    <w:p w:rsidR="000C3F08" w:rsidRDefault="000C3F08" w:rsidP="000C3F08">
      <w:pPr>
        <w:rPr>
          <w:b/>
          <w:sz w:val="26"/>
          <w:szCs w:val="26"/>
          <w:lang w:val="uk-UA"/>
        </w:rPr>
      </w:pPr>
    </w:p>
    <w:p w:rsidR="000C3F08" w:rsidRDefault="000C3F08" w:rsidP="000C3F08">
      <w:pPr>
        <w:jc w:val="center"/>
        <w:rPr>
          <w:b/>
          <w:sz w:val="26"/>
          <w:szCs w:val="26"/>
          <w:lang w:val="uk-UA"/>
        </w:rPr>
      </w:pPr>
    </w:p>
    <w:p w:rsidR="000C3F08" w:rsidRDefault="000C3F08" w:rsidP="000C3F08">
      <w:pPr>
        <w:jc w:val="center"/>
        <w:rPr>
          <w:b/>
          <w:sz w:val="26"/>
          <w:szCs w:val="26"/>
          <w:lang w:val="uk-UA"/>
        </w:rPr>
      </w:pPr>
      <w:r>
        <w:rPr>
          <w:b/>
          <w:sz w:val="26"/>
          <w:szCs w:val="26"/>
          <w:lang w:val="uk-UA"/>
        </w:rPr>
        <w:lastRenderedPageBreak/>
        <w:t>Основні показники фінансово-господарської діяльності</w:t>
      </w:r>
    </w:p>
    <w:p w:rsidR="000C3F08" w:rsidRDefault="000C3F08" w:rsidP="000C3F08">
      <w:pPr>
        <w:jc w:val="center"/>
        <w:rPr>
          <w:b/>
          <w:sz w:val="26"/>
          <w:szCs w:val="26"/>
          <w:lang w:val="uk-UA"/>
        </w:rPr>
      </w:pPr>
      <w:r>
        <w:rPr>
          <w:b/>
          <w:sz w:val="26"/>
          <w:szCs w:val="26"/>
          <w:lang w:val="uk-UA"/>
        </w:rPr>
        <w:t>ПРАТ «МИРГОРОДКУРОРТ» за 2021 рік</w:t>
      </w:r>
    </w:p>
    <w:p w:rsidR="000C3F08" w:rsidRDefault="000C3F08" w:rsidP="000C3F08">
      <w:pPr>
        <w:jc w:val="both"/>
        <w:rPr>
          <w:b/>
          <w:sz w:val="26"/>
          <w:szCs w:val="26"/>
          <w:lang w:val="uk-UA"/>
        </w:rPr>
      </w:pPr>
      <w:r>
        <w:rPr>
          <w:sz w:val="26"/>
          <w:szCs w:val="26"/>
          <w:lang w:val="uk-UA"/>
        </w:rPr>
        <w:t xml:space="preserve">                                                                                                              </w:t>
      </w:r>
      <w:r>
        <w:rPr>
          <w:b/>
          <w:sz w:val="26"/>
          <w:szCs w:val="26"/>
          <w:lang w:val="uk-UA"/>
        </w:rPr>
        <w:t>тис. 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gridCol w:w="1800"/>
        <w:gridCol w:w="1903"/>
      </w:tblGrid>
      <w:tr w:rsidR="000C3F08" w:rsidTr="00C1167C">
        <w:tc>
          <w:tcPr>
            <w:tcW w:w="5868" w:type="dxa"/>
            <w:vMerge w:val="restart"/>
            <w:tcBorders>
              <w:top w:val="single" w:sz="4" w:space="0" w:color="auto"/>
              <w:left w:val="single" w:sz="4" w:space="0" w:color="auto"/>
              <w:bottom w:val="single" w:sz="4" w:space="0" w:color="auto"/>
              <w:right w:val="single" w:sz="4" w:space="0" w:color="auto"/>
            </w:tcBorders>
            <w:hideMark/>
          </w:tcPr>
          <w:p w:rsidR="000C3F08" w:rsidRDefault="000C3F08" w:rsidP="00C1167C">
            <w:pPr>
              <w:rPr>
                <w:sz w:val="26"/>
                <w:szCs w:val="26"/>
                <w:lang w:val="uk-UA"/>
              </w:rPr>
            </w:pPr>
            <w:r>
              <w:rPr>
                <w:sz w:val="26"/>
                <w:szCs w:val="26"/>
                <w:lang w:val="uk-UA"/>
              </w:rPr>
              <w:t xml:space="preserve">Найменування показника </w:t>
            </w:r>
          </w:p>
        </w:tc>
        <w:tc>
          <w:tcPr>
            <w:tcW w:w="3703" w:type="dxa"/>
            <w:gridSpan w:val="2"/>
            <w:tcBorders>
              <w:top w:val="single" w:sz="4" w:space="0" w:color="auto"/>
              <w:left w:val="single" w:sz="4" w:space="0" w:color="auto"/>
              <w:bottom w:val="single" w:sz="4" w:space="0" w:color="auto"/>
              <w:right w:val="single" w:sz="4" w:space="0" w:color="auto"/>
            </w:tcBorders>
            <w:hideMark/>
          </w:tcPr>
          <w:p w:rsidR="000C3F08" w:rsidRDefault="000C3F08" w:rsidP="00C1167C">
            <w:pPr>
              <w:jc w:val="center"/>
              <w:rPr>
                <w:sz w:val="26"/>
                <w:szCs w:val="26"/>
                <w:lang w:val="uk-UA"/>
              </w:rPr>
            </w:pPr>
            <w:r>
              <w:rPr>
                <w:sz w:val="26"/>
                <w:szCs w:val="26"/>
                <w:lang w:val="uk-UA"/>
              </w:rPr>
              <w:t>період</w:t>
            </w:r>
          </w:p>
        </w:tc>
      </w:tr>
      <w:tr w:rsidR="000C3F08" w:rsidTr="00C1167C">
        <w:tc>
          <w:tcPr>
            <w:tcW w:w="0" w:type="auto"/>
            <w:vMerge/>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rPr>
                <w:sz w:val="26"/>
                <w:szCs w:val="26"/>
                <w:lang w:val="uk-UA"/>
              </w:rPr>
            </w:pPr>
          </w:p>
        </w:tc>
        <w:tc>
          <w:tcPr>
            <w:tcW w:w="1800" w:type="dxa"/>
            <w:tcBorders>
              <w:top w:val="single" w:sz="4" w:space="0" w:color="auto"/>
              <w:left w:val="single" w:sz="4" w:space="0" w:color="auto"/>
              <w:bottom w:val="single" w:sz="4" w:space="0" w:color="auto"/>
              <w:right w:val="single" w:sz="4" w:space="0" w:color="auto"/>
            </w:tcBorders>
            <w:hideMark/>
          </w:tcPr>
          <w:p w:rsidR="000C3F08" w:rsidRDefault="000C3F08" w:rsidP="00C1167C">
            <w:pPr>
              <w:jc w:val="center"/>
              <w:rPr>
                <w:b/>
                <w:sz w:val="26"/>
                <w:szCs w:val="26"/>
                <w:lang w:val="uk-UA"/>
              </w:rPr>
            </w:pPr>
            <w:r>
              <w:rPr>
                <w:b/>
                <w:sz w:val="26"/>
                <w:szCs w:val="26"/>
                <w:lang w:val="uk-UA"/>
              </w:rPr>
              <w:t>звітний</w:t>
            </w:r>
          </w:p>
        </w:tc>
        <w:tc>
          <w:tcPr>
            <w:tcW w:w="1903" w:type="dxa"/>
            <w:tcBorders>
              <w:top w:val="single" w:sz="4" w:space="0" w:color="auto"/>
              <w:left w:val="single" w:sz="4" w:space="0" w:color="auto"/>
              <w:bottom w:val="single" w:sz="4" w:space="0" w:color="auto"/>
              <w:right w:val="single" w:sz="4" w:space="0" w:color="auto"/>
            </w:tcBorders>
            <w:hideMark/>
          </w:tcPr>
          <w:p w:rsidR="000C3F08" w:rsidRDefault="000C3F08" w:rsidP="00C1167C">
            <w:pPr>
              <w:jc w:val="center"/>
              <w:rPr>
                <w:b/>
                <w:sz w:val="26"/>
                <w:szCs w:val="26"/>
                <w:lang w:val="uk-UA"/>
              </w:rPr>
            </w:pPr>
            <w:r>
              <w:rPr>
                <w:b/>
                <w:sz w:val="26"/>
                <w:szCs w:val="26"/>
                <w:lang w:val="uk-UA"/>
              </w:rPr>
              <w:t>попередній</w:t>
            </w:r>
          </w:p>
        </w:tc>
      </w:tr>
      <w:tr w:rsidR="000C3F08" w:rsidTr="00C1167C">
        <w:tc>
          <w:tcPr>
            <w:tcW w:w="5868" w:type="dxa"/>
            <w:tcBorders>
              <w:top w:val="single" w:sz="4" w:space="0" w:color="auto"/>
              <w:left w:val="single" w:sz="4" w:space="0" w:color="auto"/>
              <w:bottom w:val="single" w:sz="4" w:space="0" w:color="auto"/>
              <w:right w:val="single" w:sz="4" w:space="0" w:color="auto"/>
            </w:tcBorders>
            <w:hideMark/>
          </w:tcPr>
          <w:p w:rsidR="000C3F08" w:rsidRDefault="000C3F08" w:rsidP="00C1167C">
            <w:pPr>
              <w:rPr>
                <w:sz w:val="26"/>
                <w:szCs w:val="26"/>
                <w:lang w:val="uk-UA"/>
              </w:rPr>
            </w:pPr>
            <w:r>
              <w:rPr>
                <w:sz w:val="26"/>
                <w:szCs w:val="26"/>
                <w:lang w:val="uk-UA"/>
              </w:rPr>
              <w:t xml:space="preserve">Усього активів </w:t>
            </w:r>
          </w:p>
        </w:tc>
        <w:tc>
          <w:tcPr>
            <w:tcW w:w="1800"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115887,0</w:t>
            </w:r>
          </w:p>
        </w:tc>
        <w:tc>
          <w:tcPr>
            <w:tcW w:w="1903"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105411,1</w:t>
            </w:r>
          </w:p>
        </w:tc>
      </w:tr>
      <w:tr w:rsidR="000C3F08" w:rsidTr="00C1167C">
        <w:tc>
          <w:tcPr>
            <w:tcW w:w="5868" w:type="dxa"/>
            <w:tcBorders>
              <w:top w:val="single" w:sz="4" w:space="0" w:color="auto"/>
              <w:left w:val="single" w:sz="4" w:space="0" w:color="auto"/>
              <w:bottom w:val="single" w:sz="4" w:space="0" w:color="auto"/>
              <w:right w:val="single" w:sz="4" w:space="0" w:color="auto"/>
            </w:tcBorders>
            <w:hideMark/>
          </w:tcPr>
          <w:p w:rsidR="000C3F08" w:rsidRDefault="000C3F08" w:rsidP="00C1167C">
            <w:pPr>
              <w:rPr>
                <w:sz w:val="26"/>
                <w:szCs w:val="26"/>
                <w:lang w:val="uk-UA"/>
              </w:rPr>
            </w:pPr>
            <w:r>
              <w:rPr>
                <w:sz w:val="26"/>
                <w:szCs w:val="26"/>
                <w:lang w:val="uk-UA"/>
              </w:rPr>
              <w:t>Основні засоби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165776,8</w:t>
            </w:r>
          </w:p>
        </w:tc>
        <w:tc>
          <w:tcPr>
            <w:tcW w:w="1903"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165620,1</w:t>
            </w:r>
          </w:p>
        </w:tc>
      </w:tr>
      <w:tr w:rsidR="000C3F08" w:rsidTr="00C1167C">
        <w:tc>
          <w:tcPr>
            <w:tcW w:w="5868" w:type="dxa"/>
            <w:tcBorders>
              <w:top w:val="single" w:sz="4" w:space="0" w:color="auto"/>
              <w:left w:val="single" w:sz="4" w:space="0" w:color="auto"/>
              <w:bottom w:val="single" w:sz="4" w:space="0" w:color="auto"/>
              <w:right w:val="single" w:sz="4" w:space="0" w:color="auto"/>
            </w:tcBorders>
            <w:hideMark/>
          </w:tcPr>
          <w:p w:rsidR="000C3F08" w:rsidRDefault="000C3F08" w:rsidP="00C1167C">
            <w:pPr>
              <w:rPr>
                <w:sz w:val="26"/>
                <w:szCs w:val="26"/>
                <w:lang w:val="uk-UA"/>
              </w:rPr>
            </w:pPr>
            <w:r>
              <w:rPr>
                <w:sz w:val="26"/>
                <w:szCs w:val="26"/>
                <w:lang w:val="uk-UA"/>
              </w:rPr>
              <w:t xml:space="preserve">Довгострокові фінансові інвестиції </w:t>
            </w:r>
          </w:p>
        </w:tc>
        <w:tc>
          <w:tcPr>
            <w:tcW w:w="1800"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8736,4</w:t>
            </w:r>
          </w:p>
        </w:tc>
        <w:tc>
          <w:tcPr>
            <w:tcW w:w="1903"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569,1</w:t>
            </w:r>
          </w:p>
        </w:tc>
      </w:tr>
      <w:tr w:rsidR="000C3F08" w:rsidTr="00C1167C">
        <w:tc>
          <w:tcPr>
            <w:tcW w:w="5868" w:type="dxa"/>
            <w:tcBorders>
              <w:top w:val="single" w:sz="4" w:space="0" w:color="auto"/>
              <w:left w:val="single" w:sz="4" w:space="0" w:color="auto"/>
              <w:bottom w:val="single" w:sz="4" w:space="0" w:color="auto"/>
              <w:right w:val="single" w:sz="4" w:space="0" w:color="auto"/>
            </w:tcBorders>
            <w:hideMark/>
          </w:tcPr>
          <w:p w:rsidR="000C3F08" w:rsidRDefault="000C3F08" w:rsidP="00C1167C">
            <w:pPr>
              <w:rPr>
                <w:sz w:val="26"/>
                <w:szCs w:val="26"/>
                <w:lang w:val="uk-UA"/>
              </w:rPr>
            </w:pPr>
            <w:r>
              <w:rPr>
                <w:sz w:val="26"/>
                <w:szCs w:val="26"/>
                <w:lang w:val="uk-UA"/>
              </w:rPr>
              <w:t xml:space="preserve">Запаси </w:t>
            </w:r>
          </w:p>
        </w:tc>
        <w:tc>
          <w:tcPr>
            <w:tcW w:w="1800"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7452,3</w:t>
            </w:r>
          </w:p>
        </w:tc>
        <w:tc>
          <w:tcPr>
            <w:tcW w:w="1903"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5233,2</w:t>
            </w:r>
          </w:p>
        </w:tc>
      </w:tr>
      <w:tr w:rsidR="000C3F08" w:rsidTr="00C1167C">
        <w:tc>
          <w:tcPr>
            <w:tcW w:w="5868" w:type="dxa"/>
            <w:tcBorders>
              <w:top w:val="single" w:sz="4" w:space="0" w:color="auto"/>
              <w:left w:val="single" w:sz="4" w:space="0" w:color="auto"/>
              <w:bottom w:val="single" w:sz="4" w:space="0" w:color="auto"/>
              <w:right w:val="single" w:sz="4" w:space="0" w:color="auto"/>
            </w:tcBorders>
            <w:hideMark/>
          </w:tcPr>
          <w:p w:rsidR="000C3F08" w:rsidRDefault="000C3F08" w:rsidP="00C1167C">
            <w:pPr>
              <w:rPr>
                <w:sz w:val="26"/>
                <w:szCs w:val="26"/>
                <w:lang w:val="uk-UA"/>
              </w:rPr>
            </w:pPr>
            <w:r>
              <w:rPr>
                <w:sz w:val="26"/>
                <w:szCs w:val="26"/>
                <w:lang w:val="uk-UA"/>
              </w:rPr>
              <w:t xml:space="preserve">Сумарна дебіторська заборгованість </w:t>
            </w:r>
          </w:p>
        </w:tc>
        <w:tc>
          <w:tcPr>
            <w:tcW w:w="1800"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8093,8</w:t>
            </w:r>
          </w:p>
        </w:tc>
        <w:tc>
          <w:tcPr>
            <w:tcW w:w="1903"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6817,5</w:t>
            </w:r>
          </w:p>
        </w:tc>
      </w:tr>
      <w:tr w:rsidR="000C3F08" w:rsidTr="00C1167C">
        <w:tc>
          <w:tcPr>
            <w:tcW w:w="5868" w:type="dxa"/>
            <w:tcBorders>
              <w:top w:val="single" w:sz="4" w:space="0" w:color="auto"/>
              <w:left w:val="single" w:sz="4" w:space="0" w:color="auto"/>
              <w:bottom w:val="single" w:sz="4" w:space="0" w:color="auto"/>
              <w:right w:val="single" w:sz="4" w:space="0" w:color="auto"/>
            </w:tcBorders>
            <w:hideMark/>
          </w:tcPr>
          <w:p w:rsidR="000C3F08" w:rsidRDefault="000C3F08" w:rsidP="00C1167C">
            <w:pPr>
              <w:rPr>
                <w:sz w:val="26"/>
                <w:szCs w:val="26"/>
                <w:lang w:val="uk-UA"/>
              </w:rPr>
            </w:pPr>
            <w:r>
              <w:rPr>
                <w:sz w:val="26"/>
                <w:szCs w:val="26"/>
                <w:lang w:val="uk-UA"/>
              </w:rPr>
              <w:t>Грошові кошти та їх еквіваленти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1851,1</w:t>
            </w:r>
          </w:p>
        </w:tc>
        <w:tc>
          <w:tcPr>
            <w:tcW w:w="1903"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3172,0</w:t>
            </w:r>
          </w:p>
        </w:tc>
      </w:tr>
      <w:tr w:rsidR="000C3F08" w:rsidTr="00C1167C">
        <w:tc>
          <w:tcPr>
            <w:tcW w:w="5868" w:type="dxa"/>
            <w:tcBorders>
              <w:top w:val="single" w:sz="4" w:space="0" w:color="auto"/>
              <w:left w:val="single" w:sz="4" w:space="0" w:color="auto"/>
              <w:bottom w:val="single" w:sz="4" w:space="0" w:color="auto"/>
              <w:right w:val="single" w:sz="4" w:space="0" w:color="auto"/>
            </w:tcBorders>
            <w:hideMark/>
          </w:tcPr>
          <w:p w:rsidR="000C3F08" w:rsidRDefault="000C3F08" w:rsidP="00C1167C">
            <w:pPr>
              <w:rPr>
                <w:sz w:val="26"/>
                <w:szCs w:val="26"/>
                <w:lang w:val="uk-UA"/>
              </w:rPr>
            </w:pPr>
            <w:r>
              <w:rPr>
                <w:sz w:val="26"/>
                <w:szCs w:val="26"/>
                <w:lang w:val="uk-UA"/>
              </w:rPr>
              <w:t xml:space="preserve">Нерозподілений прибуток </w:t>
            </w:r>
          </w:p>
        </w:tc>
        <w:tc>
          <w:tcPr>
            <w:tcW w:w="1800"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46357,8</w:t>
            </w:r>
          </w:p>
        </w:tc>
        <w:tc>
          <w:tcPr>
            <w:tcW w:w="1903"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40766,6</w:t>
            </w:r>
          </w:p>
        </w:tc>
      </w:tr>
      <w:tr w:rsidR="000C3F08" w:rsidTr="00C1167C">
        <w:tc>
          <w:tcPr>
            <w:tcW w:w="5868" w:type="dxa"/>
            <w:tcBorders>
              <w:top w:val="single" w:sz="4" w:space="0" w:color="auto"/>
              <w:left w:val="single" w:sz="4" w:space="0" w:color="auto"/>
              <w:bottom w:val="single" w:sz="4" w:space="0" w:color="auto"/>
              <w:right w:val="single" w:sz="4" w:space="0" w:color="auto"/>
            </w:tcBorders>
            <w:hideMark/>
          </w:tcPr>
          <w:p w:rsidR="000C3F08" w:rsidRDefault="000C3F08" w:rsidP="00C1167C">
            <w:pPr>
              <w:rPr>
                <w:sz w:val="26"/>
                <w:szCs w:val="26"/>
                <w:lang w:val="uk-UA"/>
              </w:rPr>
            </w:pPr>
            <w:r>
              <w:rPr>
                <w:sz w:val="26"/>
                <w:szCs w:val="26"/>
                <w:lang w:val="uk-UA"/>
              </w:rPr>
              <w:t>Власний капітал</w:t>
            </w:r>
          </w:p>
        </w:tc>
        <w:tc>
          <w:tcPr>
            <w:tcW w:w="1800"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93694,5</w:t>
            </w:r>
          </w:p>
        </w:tc>
        <w:tc>
          <w:tcPr>
            <w:tcW w:w="1903"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88073,3</w:t>
            </w:r>
          </w:p>
        </w:tc>
      </w:tr>
      <w:tr w:rsidR="000C3F08" w:rsidTr="00C1167C">
        <w:tc>
          <w:tcPr>
            <w:tcW w:w="5868" w:type="dxa"/>
            <w:tcBorders>
              <w:top w:val="single" w:sz="4" w:space="0" w:color="auto"/>
              <w:left w:val="single" w:sz="4" w:space="0" w:color="auto"/>
              <w:bottom w:val="single" w:sz="4" w:space="0" w:color="auto"/>
              <w:right w:val="single" w:sz="4" w:space="0" w:color="auto"/>
            </w:tcBorders>
            <w:hideMark/>
          </w:tcPr>
          <w:p w:rsidR="000C3F08" w:rsidRDefault="000C3F08" w:rsidP="00C1167C">
            <w:pPr>
              <w:rPr>
                <w:sz w:val="26"/>
                <w:szCs w:val="26"/>
                <w:lang w:val="uk-UA"/>
              </w:rPr>
            </w:pPr>
            <w:r>
              <w:rPr>
                <w:sz w:val="26"/>
                <w:szCs w:val="26"/>
                <w:lang w:val="uk-UA"/>
              </w:rPr>
              <w:t xml:space="preserve">Статутний капітал </w:t>
            </w:r>
          </w:p>
        </w:tc>
        <w:tc>
          <w:tcPr>
            <w:tcW w:w="1800"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33381,7</w:t>
            </w:r>
          </w:p>
        </w:tc>
        <w:tc>
          <w:tcPr>
            <w:tcW w:w="1903"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33381,7</w:t>
            </w:r>
          </w:p>
        </w:tc>
      </w:tr>
      <w:tr w:rsidR="000C3F08" w:rsidTr="00C1167C">
        <w:tc>
          <w:tcPr>
            <w:tcW w:w="5868" w:type="dxa"/>
            <w:tcBorders>
              <w:top w:val="single" w:sz="4" w:space="0" w:color="auto"/>
              <w:left w:val="single" w:sz="4" w:space="0" w:color="auto"/>
              <w:bottom w:val="single" w:sz="4" w:space="0" w:color="auto"/>
              <w:right w:val="single" w:sz="4" w:space="0" w:color="auto"/>
            </w:tcBorders>
            <w:hideMark/>
          </w:tcPr>
          <w:p w:rsidR="000C3F08" w:rsidRDefault="000C3F08" w:rsidP="00C1167C">
            <w:pPr>
              <w:rPr>
                <w:sz w:val="26"/>
                <w:szCs w:val="26"/>
                <w:lang w:val="uk-UA"/>
              </w:rPr>
            </w:pPr>
            <w:r>
              <w:rPr>
                <w:sz w:val="26"/>
                <w:szCs w:val="26"/>
                <w:lang w:val="uk-UA"/>
              </w:rPr>
              <w:t xml:space="preserve">Довгострокові зобов’язання </w:t>
            </w:r>
          </w:p>
        </w:tc>
        <w:tc>
          <w:tcPr>
            <w:tcW w:w="1800"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w:t>
            </w:r>
          </w:p>
        </w:tc>
        <w:tc>
          <w:tcPr>
            <w:tcW w:w="1903"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w:t>
            </w:r>
          </w:p>
        </w:tc>
      </w:tr>
      <w:tr w:rsidR="000C3F08" w:rsidTr="00C1167C">
        <w:tc>
          <w:tcPr>
            <w:tcW w:w="5868" w:type="dxa"/>
            <w:tcBorders>
              <w:top w:val="single" w:sz="4" w:space="0" w:color="auto"/>
              <w:left w:val="single" w:sz="4" w:space="0" w:color="auto"/>
              <w:bottom w:val="single" w:sz="4" w:space="0" w:color="auto"/>
              <w:right w:val="single" w:sz="4" w:space="0" w:color="auto"/>
            </w:tcBorders>
            <w:hideMark/>
          </w:tcPr>
          <w:p w:rsidR="000C3F08" w:rsidRDefault="000C3F08" w:rsidP="00C1167C">
            <w:pPr>
              <w:rPr>
                <w:sz w:val="26"/>
                <w:szCs w:val="26"/>
                <w:lang w:val="uk-UA"/>
              </w:rPr>
            </w:pPr>
            <w:r>
              <w:rPr>
                <w:sz w:val="26"/>
                <w:szCs w:val="26"/>
                <w:lang w:val="uk-UA"/>
              </w:rPr>
              <w:t xml:space="preserve">Поточні зобов’язання </w:t>
            </w:r>
          </w:p>
        </w:tc>
        <w:tc>
          <w:tcPr>
            <w:tcW w:w="1800"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13173,2</w:t>
            </w:r>
          </w:p>
        </w:tc>
        <w:tc>
          <w:tcPr>
            <w:tcW w:w="1903"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12304,1</w:t>
            </w:r>
          </w:p>
        </w:tc>
      </w:tr>
      <w:tr w:rsidR="000C3F08" w:rsidTr="00C1167C">
        <w:tc>
          <w:tcPr>
            <w:tcW w:w="5868" w:type="dxa"/>
            <w:tcBorders>
              <w:top w:val="single" w:sz="4" w:space="0" w:color="auto"/>
              <w:left w:val="single" w:sz="4" w:space="0" w:color="auto"/>
              <w:bottom w:val="single" w:sz="4" w:space="0" w:color="auto"/>
              <w:right w:val="single" w:sz="4" w:space="0" w:color="auto"/>
            </w:tcBorders>
            <w:hideMark/>
          </w:tcPr>
          <w:p w:rsidR="000C3F08" w:rsidRDefault="000C3F08" w:rsidP="00C1167C">
            <w:pPr>
              <w:rPr>
                <w:sz w:val="26"/>
                <w:szCs w:val="26"/>
                <w:lang w:val="uk-UA"/>
              </w:rPr>
            </w:pPr>
            <w:r>
              <w:rPr>
                <w:sz w:val="26"/>
                <w:szCs w:val="26"/>
                <w:lang w:val="uk-UA"/>
              </w:rPr>
              <w:t>Чистий фінансовий результат: прибуток (збиток)</w:t>
            </w:r>
          </w:p>
        </w:tc>
        <w:tc>
          <w:tcPr>
            <w:tcW w:w="1800"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6024,8</w:t>
            </w:r>
          </w:p>
        </w:tc>
        <w:tc>
          <w:tcPr>
            <w:tcW w:w="1903"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788,3</w:t>
            </w:r>
          </w:p>
        </w:tc>
      </w:tr>
      <w:tr w:rsidR="000C3F08" w:rsidTr="00C1167C">
        <w:tc>
          <w:tcPr>
            <w:tcW w:w="5868" w:type="dxa"/>
            <w:tcBorders>
              <w:top w:val="single" w:sz="4" w:space="0" w:color="auto"/>
              <w:left w:val="single" w:sz="4" w:space="0" w:color="auto"/>
              <w:bottom w:val="single" w:sz="4" w:space="0" w:color="auto"/>
              <w:right w:val="single" w:sz="4" w:space="0" w:color="auto"/>
            </w:tcBorders>
            <w:hideMark/>
          </w:tcPr>
          <w:p w:rsidR="000C3F08" w:rsidRDefault="000C3F08" w:rsidP="00C1167C">
            <w:pPr>
              <w:rPr>
                <w:sz w:val="26"/>
                <w:szCs w:val="26"/>
                <w:lang w:val="uk-UA"/>
              </w:rPr>
            </w:pPr>
            <w:r>
              <w:rPr>
                <w:sz w:val="26"/>
                <w:szCs w:val="26"/>
                <w:lang w:val="uk-UA"/>
              </w:rPr>
              <w:t xml:space="preserve">Середньорічна кількість акцій (шт.) </w:t>
            </w:r>
          </w:p>
        </w:tc>
        <w:tc>
          <w:tcPr>
            <w:tcW w:w="1800"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333817</w:t>
            </w:r>
          </w:p>
        </w:tc>
        <w:tc>
          <w:tcPr>
            <w:tcW w:w="1903"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333817</w:t>
            </w:r>
          </w:p>
        </w:tc>
      </w:tr>
      <w:tr w:rsidR="000C3F08" w:rsidTr="00C1167C">
        <w:tc>
          <w:tcPr>
            <w:tcW w:w="5868" w:type="dxa"/>
            <w:tcBorders>
              <w:top w:val="single" w:sz="4" w:space="0" w:color="auto"/>
              <w:left w:val="single" w:sz="4" w:space="0" w:color="auto"/>
              <w:bottom w:val="single" w:sz="4" w:space="0" w:color="auto"/>
              <w:right w:val="single" w:sz="4" w:space="0" w:color="auto"/>
            </w:tcBorders>
            <w:hideMark/>
          </w:tcPr>
          <w:p w:rsidR="000C3F08" w:rsidRDefault="000C3F08" w:rsidP="00C1167C">
            <w:pPr>
              <w:rPr>
                <w:sz w:val="26"/>
                <w:szCs w:val="26"/>
                <w:lang w:val="uk-UA"/>
              </w:rPr>
            </w:pPr>
            <w:r>
              <w:rPr>
                <w:sz w:val="26"/>
                <w:szCs w:val="26"/>
                <w:lang w:val="uk-UA"/>
              </w:rPr>
              <w:t>Чистий прибуток на одну просту акцію (грн.)</w:t>
            </w:r>
          </w:p>
        </w:tc>
        <w:tc>
          <w:tcPr>
            <w:tcW w:w="1800"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18,05</w:t>
            </w:r>
          </w:p>
        </w:tc>
        <w:tc>
          <w:tcPr>
            <w:tcW w:w="1903"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2,36</w:t>
            </w:r>
          </w:p>
        </w:tc>
      </w:tr>
      <w:tr w:rsidR="000C3F08" w:rsidTr="00C1167C">
        <w:tc>
          <w:tcPr>
            <w:tcW w:w="5868" w:type="dxa"/>
            <w:tcBorders>
              <w:top w:val="single" w:sz="4" w:space="0" w:color="auto"/>
              <w:left w:val="single" w:sz="4" w:space="0" w:color="auto"/>
              <w:bottom w:val="single" w:sz="4" w:space="0" w:color="auto"/>
              <w:right w:val="single" w:sz="4" w:space="0" w:color="auto"/>
            </w:tcBorders>
            <w:hideMark/>
          </w:tcPr>
          <w:p w:rsidR="000C3F08" w:rsidRDefault="000C3F08" w:rsidP="00C1167C">
            <w:pPr>
              <w:rPr>
                <w:sz w:val="26"/>
                <w:szCs w:val="26"/>
                <w:lang w:val="uk-UA"/>
              </w:rPr>
            </w:pPr>
            <w:r>
              <w:rPr>
                <w:sz w:val="26"/>
                <w:szCs w:val="26"/>
                <w:lang w:val="uk-UA"/>
              </w:rPr>
              <w:t>Кількість власний акцій, викуплених протягом періоду (шт.)</w:t>
            </w:r>
          </w:p>
        </w:tc>
        <w:tc>
          <w:tcPr>
            <w:tcW w:w="1800"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w:t>
            </w:r>
          </w:p>
        </w:tc>
        <w:tc>
          <w:tcPr>
            <w:tcW w:w="1903"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w:t>
            </w:r>
          </w:p>
        </w:tc>
      </w:tr>
      <w:tr w:rsidR="000C3F08" w:rsidTr="00C1167C">
        <w:tc>
          <w:tcPr>
            <w:tcW w:w="5868" w:type="dxa"/>
            <w:tcBorders>
              <w:top w:val="single" w:sz="4" w:space="0" w:color="auto"/>
              <w:left w:val="single" w:sz="4" w:space="0" w:color="auto"/>
              <w:bottom w:val="single" w:sz="4" w:space="0" w:color="auto"/>
              <w:right w:val="single" w:sz="4" w:space="0" w:color="auto"/>
            </w:tcBorders>
            <w:hideMark/>
          </w:tcPr>
          <w:p w:rsidR="000C3F08" w:rsidRDefault="000C3F08" w:rsidP="00C1167C">
            <w:pPr>
              <w:rPr>
                <w:sz w:val="26"/>
                <w:szCs w:val="26"/>
                <w:lang w:val="uk-UA"/>
              </w:rPr>
            </w:pPr>
            <w:r>
              <w:rPr>
                <w:sz w:val="26"/>
                <w:szCs w:val="26"/>
                <w:lang w:val="uk-UA"/>
              </w:rPr>
              <w:t xml:space="preserve">Загальна сума коштів, витрачених на викуп власних акцій протягом періоду  </w:t>
            </w:r>
          </w:p>
        </w:tc>
        <w:tc>
          <w:tcPr>
            <w:tcW w:w="1800"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w:t>
            </w:r>
          </w:p>
        </w:tc>
        <w:tc>
          <w:tcPr>
            <w:tcW w:w="1903"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w:t>
            </w:r>
          </w:p>
        </w:tc>
      </w:tr>
      <w:tr w:rsidR="000C3F08" w:rsidTr="00C1167C">
        <w:tc>
          <w:tcPr>
            <w:tcW w:w="5868" w:type="dxa"/>
            <w:tcBorders>
              <w:top w:val="single" w:sz="4" w:space="0" w:color="auto"/>
              <w:left w:val="single" w:sz="4" w:space="0" w:color="auto"/>
              <w:bottom w:val="single" w:sz="4" w:space="0" w:color="auto"/>
              <w:right w:val="single" w:sz="4" w:space="0" w:color="auto"/>
            </w:tcBorders>
            <w:hideMark/>
          </w:tcPr>
          <w:p w:rsidR="000C3F08" w:rsidRDefault="000C3F08" w:rsidP="00C1167C">
            <w:pPr>
              <w:rPr>
                <w:sz w:val="26"/>
                <w:szCs w:val="26"/>
                <w:lang w:val="uk-UA"/>
              </w:rPr>
            </w:pPr>
            <w:r>
              <w:rPr>
                <w:sz w:val="26"/>
                <w:szCs w:val="26"/>
                <w:lang w:val="uk-UA"/>
              </w:rPr>
              <w:t xml:space="preserve">Чисельність працівників на кінець періоду (осіб) </w:t>
            </w:r>
          </w:p>
        </w:tc>
        <w:tc>
          <w:tcPr>
            <w:tcW w:w="1800"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571</w:t>
            </w:r>
          </w:p>
        </w:tc>
        <w:tc>
          <w:tcPr>
            <w:tcW w:w="1903" w:type="dxa"/>
            <w:tcBorders>
              <w:top w:val="single" w:sz="4" w:space="0" w:color="auto"/>
              <w:left w:val="single" w:sz="4" w:space="0" w:color="auto"/>
              <w:bottom w:val="single" w:sz="4" w:space="0" w:color="auto"/>
              <w:right w:val="single" w:sz="4" w:space="0" w:color="auto"/>
            </w:tcBorders>
            <w:vAlign w:val="center"/>
            <w:hideMark/>
          </w:tcPr>
          <w:p w:rsidR="000C3F08" w:rsidRDefault="000C3F08" w:rsidP="00C1167C">
            <w:pPr>
              <w:jc w:val="center"/>
              <w:rPr>
                <w:b/>
                <w:sz w:val="26"/>
                <w:szCs w:val="26"/>
                <w:lang w:val="uk-UA"/>
              </w:rPr>
            </w:pPr>
            <w:r>
              <w:rPr>
                <w:b/>
                <w:sz w:val="26"/>
                <w:szCs w:val="26"/>
                <w:lang w:val="uk-UA"/>
              </w:rPr>
              <w:t>615</w:t>
            </w:r>
          </w:p>
        </w:tc>
      </w:tr>
    </w:tbl>
    <w:p w:rsidR="000C3F08" w:rsidRPr="009D4486" w:rsidRDefault="000C3F08" w:rsidP="000C3F08">
      <w:pPr>
        <w:ind w:firstLine="708"/>
        <w:jc w:val="both"/>
        <w:rPr>
          <w:sz w:val="26"/>
          <w:szCs w:val="26"/>
          <w:lang w:val="uk-UA"/>
        </w:rPr>
      </w:pPr>
    </w:p>
    <w:p w:rsidR="000C3F08" w:rsidRDefault="000C3F08" w:rsidP="000C3F08">
      <w:pPr>
        <w:jc w:val="both"/>
        <w:rPr>
          <w:sz w:val="26"/>
          <w:szCs w:val="26"/>
          <w:lang w:val="uk-UA"/>
        </w:rPr>
      </w:pPr>
      <w:r w:rsidRPr="0003036A">
        <w:rPr>
          <w:sz w:val="26"/>
          <w:szCs w:val="26"/>
        </w:rPr>
        <w:tab/>
      </w:r>
      <w:r>
        <w:rPr>
          <w:sz w:val="26"/>
          <w:szCs w:val="26"/>
          <w:lang w:val="uk-UA"/>
        </w:rPr>
        <w:t>Наглядова рада ПрАТ «Миргородкурорт».</w:t>
      </w:r>
    </w:p>
    <w:p w:rsidR="000C3F08" w:rsidRDefault="000C3F08" w:rsidP="000C3F08">
      <w:pPr>
        <w:jc w:val="both"/>
        <w:rPr>
          <w:sz w:val="26"/>
          <w:szCs w:val="26"/>
          <w:lang w:val="uk-UA"/>
        </w:rPr>
      </w:pPr>
    </w:p>
    <w:p w:rsidR="000C3F08" w:rsidRPr="00B52EAA" w:rsidRDefault="000C3F08" w:rsidP="000C3F08">
      <w:pPr>
        <w:jc w:val="both"/>
        <w:rPr>
          <w:b/>
          <w:sz w:val="28"/>
          <w:szCs w:val="28"/>
          <w:lang w:val="uk-UA"/>
        </w:rPr>
      </w:pPr>
      <w:r w:rsidRPr="00B52EAA">
        <w:rPr>
          <w:b/>
          <w:sz w:val="28"/>
          <w:szCs w:val="28"/>
          <w:lang w:val="uk-UA"/>
        </w:rPr>
        <w:t xml:space="preserve">Генеральний директор </w:t>
      </w:r>
    </w:p>
    <w:p w:rsidR="000C3F08" w:rsidRDefault="000C3F08" w:rsidP="000C3F08">
      <w:pPr>
        <w:jc w:val="both"/>
        <w:rPr>
          <w:b/>
          <w:sz w:val="28"/>
          <w:szCs w:val="28"/>
          <w:lang w:val="uk-UA"/>
        </w:rPr>
      </w:pPr>
      <w:r w:rsidRPr="00B52EAA">
        <w:rPr>
          <w:b/>
          <w:sz w:val="28"/>
          <w:szCs w:val="28"/>
          <w:lang w:val="uk-UA"/>
        </w:rPr>
        <w:t xml:space="preserve">ПрАТ «Миргородкурорт»      </w:t>
      </w:r>
      <w:r>
        <w:rPr>
          <w:b/>
          <w:sz w:val="28"/>
          <w:szCs w:val="28"/>
          <w:lang w:val="uk-UA"/>
        </w:rPr>
        <w:t xml:space="preserve">                           Олександр ГАВЛОВСЬКИЙ</w:t>
      </w:r>
    </w:p>
    <w:p w:rsidR="000C3F08" w:rsidRPr="00E15E17" w:rsidRDefault="000C3F08" w:rsidP="000C3F08">
      <w:pPr>
        <w:jc w:val="both"/>
        <w:rPr>
          <w:sz w:val="26"/>
          <w:szCs w:val="26"/>
          <w:lang w:val="uk-UA"/>
        </w:rPr>
      </w:pPr>
    </w:p>
    <w:p w:rsidR="00D86FE5" w:rsidRDefault="00D86FE5"/>
    <w:sectPr w:rsidR="00D86FE5" w:rsidSect="00D86F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cademy">
    <w:altName w:val="Times New Roman"/>
    <w:panose1 w:val="020B0604020202020204"/>
    <w:charset w:val="00"/>
    <w:family w:val="auto"/>
    <w:pitch w:val="variable"/>
    <w:sig w:usb0="00000207" w:usb1="00000000" w:usb2="00000000" w:usb3="00000000" w:csb0="00000017"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E2E7E"/>
    <w:multiLevelType w:val="hybridMultilevel"/>
    <w:tmpl w:val="7DC44E92"/>
    <w:lvl w:ilvl="0" w:tplc="8D044D34">
      <w:start w:val="1"/>
      <w:numFmt w:val="decimal"/>
      <w:lvlText w:val="%1."/>
      <w:lvlJc w:val="left"/>
      <w:pPr>
        <w:tabs>
          <w:tab w:val="num" w:pos="720"/>
        </w:tabs>
        <w:ind w:left="720" w:hanging="360"/>
      </w:pPr>
      <w:rPr>
        <w:lang w:val="uk-UA"/>
      </w:rPr>
    </w:lvl>
    <w:lvl w:ilvl="1" w:tplc="9CB8E648">
      <w:start w:val="10"/>
      <w:numFmt w:val="decimal"/>
      <w:lvlText w:val="%2."/>
      <w:lvlJc w:val="left"/>
      <w:pPr>
        <w:tabs>
          <w:tab w:val="num" w:pos="480"/>
        </w:tabs>
        <w:ind w:left="480" w:hanging="360"/>
      </w:pPr>
      <w:rPr>
        <w:rFonts w:hint="default"/>
      </w:rPr>
    </w:lvl>
    <w:lvl w:ilvl="2" w:tplc="91D2B432">
      <w:start w:val="6"/>
      <w:numFmt w:val="bullet"/>
      <w:lvlText w:val="-"/>
      <w:lvlJc w:val="left"/>
      <w:pPr>
        <w:tabs>
          <w:tab w:val="num" w:pos="2340"/>
        </w:tabs>
        <w:ind w:left="2340" w:hanging="360"/>
      </w:pPr>
      <w:rPr>
        <w:rFonts w:ascii="Times New Roman" w:eastAsia="Times New Roman" w:hAnsi="Times New Roman" w:cs="Times New Roman" w:hint="default"/>
      </w:r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0C3F08"/>
    <w:rsid w:val="000C3F08"/>
    <w:rsid w:val="002A5E46"/>
    <w:rsid w:val="00407079"/>
    <w:rsid w:val="004F3460"/>
    <w:rsid w:val="0056581B"/>
    <w:rsid w:val="00575E66"/>
    <w:rsid w:val="006C7A5B"/>
    <w:rsid w:val="0085042D"/>
    <w:rsid w:val="009A13E1"/>
    <w:rsid w:val="009C6510"/>
    <w:rsid w:val="00A1306C"/>
    <w:rsid w:val="00A37959"/>
    <w:rsid w:val="00D86FE5"/>
    <w:rsid w:val="00ED0FFD"/>
    <w:rsid w:val="00F2793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F08"/>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C3F08"/>
    <w:pPr>
      <w:ind w:firstLine="567"/>
      <w:jc w:val="both"/>
    </w:pPr>
    <w:rPr>
      <w:rFonts w:ascii="Academy" w:hAnsi="Academy"/>
      <w:bCs/>
      <w:sz w:val="28"/>
      <w:szCs w:val="20"/>
      <w:lang w:val="uk-UA"/>
    </w:rPr>
  </w:style>
  <w:style w:type="character" w:customStyle="1" w:styleId="a4">
    <w:name w:val="Основной текст с отступом Знак"/>
    <w:basedOn w:val="a0"/>
    <w:link w:val="a3"/>
    <w:rsid w:val="000C3F08"/>
    <w:rPr>
      <w:rFonts w:ascii="Academy" w:eastAsia="Times New Roman" w:hAnsi="Academy" w:cs="Times New Roman"/>
      <w:bCs/>
      <w:sz w:val="28"/>
      <w:szCs w:val="20"/>
      <w:lang w:val="uk-UA" w:eastAsia="ru-RU"/>
    </w:rPr>
  </w:style>
  <w:style w:type="paragraph" w:styleId="a5">
    <w:name w:val="Body Text"/>
    <w:basedOn w:val="a"/>
    <w:link w:val="a6"/>
    <w:rsid w:val="000C3F08"/>
    <w:pPr>
      <w:spacing w:after="120"/>
    </w:pPr>
  </w:style>
  <w:style w:type="character" w:customStyle="1" w:styleId="a6">
    <w:name w:val="Основной текст Знак"/>
    <w:basedOn w:val="a0"/>
    <w:link w:val="a5"/>
    <w:rsid w:val="000C3F08"/>
    <w:rPr>
      <w:rFonts w:ascii="Times New Roman" w:eastAsia="Times New Roman" w:hAnsi="Times New Roman" w:cs="Times New Roman"/>
      <w:sz w:val="24"/>
      <w:szCs w:val="24"/>
    </w:rPr>
  </w:style>
  <w:style w:type="paragraph" w:styleId="2">
    <w:name w:val="Body Text 2"/>
    <w:basedOn w:val="a"/>
    <w:link w:val="20"/>
    <w:rsid w:val="000C3F08"/>
    <w:pPr>
      <w:spacing w:after="120" w:line="480" w:lineRule="auto"/>
    </w:pPr>
  </w:style>
  <w:style w:type="character" w:customStyle="1" w:styleId="20">
    <w:name w:val="Основной текст 2 Знак"/>
    <w:basedOn w:val="a0"/>
    <w:link w:val="2"/>
    <w:rsid w:val="000C3F08"/>
    <w:rPr>
      <w:rFonts w:ascii="Times New Roman" w:eastAsia="Times New Roman" w:hAnsi="Times New Roman" w:cs="Times New Roman"/>
      <w:sz w:val="24"/>
      <w:szCs w:val="24"/>
    </w:rPr>
  </w:style>
  <w:style w:type="character" w:customStyle="1" w:styleId="xfm36768290">
    <w:name w:val="xfm_36768290"/>
    <w:basedOn w:val="a0"/>
    <w:rsid w:val="000C3F08"/>
  </w:style>
  <w:style w:type="character" w:styleId="a7">
    <w:name w:val="Hyperlink"/>
    <w:uiPriority w:val="99"/>
    <w:unhideWhenUsed/>
    <w:rsid w:val="000C3F08"/>
    <w:rPr>
      <w:color w:val="0000FF"/>
      <w:u w:val="single"/>
    </w:rPr>
  </w:style>
  <w:style w:type="paragraph" w:styleId="a8">
    <w:name w:val="header"/>
    <w:basedOn w:val="a"/>
    <w:link w:val="a9"/>
    <w:rsid w:val="000C3F08"/>
    <w:pPr>
      <w:tabs>
        <w:tab w:val="center" w:pos="4153"/>
        <w:tab w:val="right" w:pos="8306"/>
      </w:tabs>
    </w:pPr>
    <w:rPr>
      <w:sz w:val="20"/>
      <w:szCs w:val="20"/>
      <w:lang w:val="uk-UA"/>
    </w:rPr>
  </w:style>
  <w:style w:type="character" w:customStyle="1" w:styleId="a9">
    <w:name w:val="Верхний колонтитул Знак"/>
    <w:basedOn w:val="a0"/>
    <w:link w:val="a8"/>
    <w:rsid w:val="000C3F08"/>
    <w:rPr>
      <w:rFonts w:ascii="Times New Roman" w:eastAsia="Times New Roman" w:hAnsi="Times New Roman" w:cs="Times New Roman"/>
      <w:sz w:val="20"/>
      <w:szCs w:val="20"/>
      <w:lang w:val="uk-UA"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k@mirgorodkurort.u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kk@mirgorodkurort.ua" TargetMode="External"/><Relationship Id="rId12" Type="http://schemas.openxmlformats.org/officeDocument/2006/relationships/hyperlink" Target="http://zakon0.rada.gov.ua/laws/show/514-17/pr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kk@mirgorodkurort.ua" TargetMode="External"/><Relationship Id="rId11" Type="http://schemas.openxmlformats.org/officeDocument/2006/relationships/hyperlink" Target="http://zakon0.rada.gov.ua/laws/show/514-17/print" TargetMode="External"/><Relationship Id="rId5" Type="http://schemas.openxmlformats.org/officeDocument/2006/relationships/hyperlink" Target="mailto:skk@mirgorodkurort.ua" TargetMode="External"/><Relationship Id="rId10" Type="http://schemas.openxmlformats.org/officeDocument/2006/relationships/hyperlink" Target="http://zakon0.rada.gov.ua/laws/show/514-17/print" TargetMode="External"/><Relationship Id="rId4" Type="http://schemas.openxmlformats.org/officeDocument/2006/relationships/webSettings" Target="webSettings.xml"/><Relationship Id="rId9" Type="http://schemas.openxmlformats.org/officeDocument/2006/relationships/hyperlink" Target="http://zakon0.rada.gov.ua/laws/show/514-17/prin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21119</Words>
  <Characters>12039</Characters>
  <Application>Microsoft Office Word</Application>
  <DocSecurity>0</DocSecurity>
  <Lines>100</Lines>
  <Paragraphs>66</Paragraphs>
  <ScaleCrop>false</ScaleCrop>
  <Company/>
  <LinksUpToDate>false</LinksUpToDate>
  <CharactersWithSpaces>33092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Igor18</dc:creator>
  <cp:lastModifiedBy>Alex</cp:lastModifiedBy>
  <cp:revision>2</cp:revision>
  <dcterms:created xsi:type="dcterms:W3CDTF">2022-05-26T12:43:00Z</dcterms:created>
  <dcterms:modified xsi:type="dcterms:W3CDTF">2022-05-26T12:43:00Z</dcterms:modified>
</cp:coreProperties>
</file>